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270" w:rsidRDefault="00E83270" w:rsidP="009F02D0">
      <w:pPr>
        <w:pStyle w:val="a3"/>
        <w:jc w:val="center"/>
        <w:rPr>
          <w:b/>
          <w:sz w:val="28"/>
          <w:szCs w:val="28"/>
        </w:rPr>
      </w:pPr>
      <w:r w:rsidRPr="00E83270">
        <w:rPr>
          <w:b/>
          <w:sz w:val="28"/>
          <w:szCs w:val="28"/>
        </w:rPr>
        <w:t>ПЯТИГОРСКИЙ МЕДИКО-ФАРМАЦЕВТИЧЕСКИЙ</w:t>
      </w:r>
      <w:r>
        <w:rPr>
          <w:b/>
          <w:sz w:val="28"/>
          <w:szCs w:val="28"/>
        </w:rPr>
        <w:t xml:space="preserve"> </w:t>
      </w:r>
      <w:r w:rsidRPr="00E83270">
        <w:rPr>
          <w:b/>
          <w:sz w:val="28"/>
          <w:szCs w:val="28"/>
        </w:rPr>
        <w:t>ИНСТИТУТ</w:t>
      </w:r>
      <w:r w:rsidR="00923FF6">
        <w:rPr>
          <w:b/>
          <w:sz w:val="28"/>
          <w:szCs w:val="28"/>
        </w:rPr>
        <w:t xml:space="preserve"> </w:t>
      </w:r>
      <w:r w:rsidRPr="00E83270">
        <w:rPr>
          <w:b/>
          <w:sz w:val="28"/>
          <w:szCs w:val="28"/>
        </w:rPr>
        <w:t>–</w:t>
      </w:r>
    </w:p>
    <w:p w:rsidR="00E83270" w:rsidRPr="00E83270" w:rsidRDefault="00E83270" w:rsidP="009F02D0">
      <w:pPr>
        <w:pStyle w:val="a3"/>
        <w:jc w:val="center"/>
        <w:rPr>
          <w:b/>
          <w:sz w:val="28"/>
          <w:szCs w:val="28"/>
        </w:rPr>
      </w:pPr>
      <w:r w:rsidRPr="00E83270">
        <w:rPr>
          <w:sz w:val="28"/>
          <w:szCs w:val="28"/>
        </w:rPr>
        <w:t xml:space="preserve">филиал </w:t>
      </w:r>
      <w:r w:rsidR="00923FF6">
        <w:rPr>
          <w:sz w:val="28"/>
          <w:szCs w:val="28"/>
        </w:rPr>
        <w:t xml:space="preserve">федерального </w:t>
      </w:r>
      <w:r w:rsidRPr="00E83270">
        <w:rPr>
          <w:sz w:val="28"/>
          <w:szCs w:val="28"/>
        </w:rPr>
        <w:t>государственного бюджетного образовательного учреждения</w:t>
      </w:r>
      <w:r w:rsidR="009F02D0">
        <w:rPr>
          <w:sz w:val="28"/>
          <w:szCs w:val="28"/>
        </w:rPr>
        <w:t xml:space="preserve"> </w:t>
      </w:r>
      <w:r w:rsidR="00923FF6">
        <w:rPr>
          <w:sz w:val="28"/>
          <w:szCs w:val="28"/>
        </w:rPr>
        <w:t>высшего</w:t>
      </w:r>
      <w:r w:rsidRPr="00E83270">
        <w:rPr>
          <w:sz w:val="28"/>
          <w:szCs w:val="28"/>
        </w:rPr>
        <w:t xml:space="preserve"> образования</w:t>
      </w:r>
    </w:p>
    <w:p w:rsidR="00E83270" w:rsidRPr="00E83270" w:rsidRDefault="00E83270" w:rsidP="009F02D0">
      <w:pPr>
        <w:pStyle w:val="a3"/>
        <w:jc w:val="center"/>
        <w:rPr>
          <w:b/>
          <w:sz w:val="28"/>
          <w:szCs w:val="28"/>
        </w:rPr>
      </w:pPr>
      <w:r w:rsidRPr="00E83270">
        <w:rPr>
          <w:b/>
          <w:sz w:val="28"/>
          <w:szCs w:val="28"/>
        </w:rPr>
        <w:t>«ВОЛГОГРАДСКИЙ ГОСУДАРСТВЕННЫЙ</w:t>
      </w:r>
    </w:p>
    <w:p w:rsidR="00E83270" w:rsidRPr="00E83270" w:rsidRDefault="00E83270" w:rsidP="009F02D0">
      <w:pPr>
        <w:pStyle w:val="a3"/>
        <w:jc w:val="center"/>
        <w:rPr>
          <w:b/>
          <w:sz w:val="28"/>
          <w:szCs w:val="28"/>
        </w:rPr>
      </w:pPr>
      <w:r w:rsidRPr="00E83270">
        <w:rPr>
          <w:b/>
          <w:sz w:val="28"/>
          <w:szCs w:val="28"/>
        </w:rPr>
        <w:t>МЕДИЦИНСКИЙ УНИВЕРСИТЕТ»</w:t>
      </w:r>
    </w:p>
    <w:p w:rsidR="00E83270" w:rsidRPr="00E83270" w:rsidRDefault="00E83270" w:rsidP="009F02D0">
      <w:pPr>
        <w:pStyle w:val="a3"/>
        <w:jc w:val="center"/>
        <w:rPr>
          <w:b/>
          <w:sz w:val="28"/>
          <w:szCs w:val="28"/>
        </w:rPr>
      </w:pPr>
      <w:r w:rsidRPr="00E83270">
        <w:rPr>
          <w:sz w:val="28"/>
          <w:szCs w:val="28"/>
        </w:rPr>
        <w:t>Министерства здравоохранения Российской Федерации</w:t>
      </w:r>
    </w:p>
    <w:tbl>
      <w:tblPr>
        <w:tblpPr w:leftFromText="180" w:rightFromText="180" w:vertAnchor="text" w:horzAnchor="margin" w:tblpXSpec="right" w:tblpY="386"/>
        <w:tblOverlap w:val="never"/>
        <w:tblW w:w="4928" w:type="dxa"/>
        <w:tblLook w:val="04A0" w:firstRow="1" w:lastRow="0" w:firstColumn="1" w:lastColumn="0" w:noHBand="0" w:noVBand="1"/>
      </w:tblPr>
      <w:tblGrid>
        <w:gridCol w:w="4928"/>
      </w:tblGrid>
      <w:tr w:rsidR="00E83270" w:rsidRPr="00E83270" w:rsidTr="00812280">
        <w:trPr>
          <w:trHeight w:val="1457"/>
        </w:trPr>
        <w:tc>
          <w:tcPr>
            <w:tcW w:w="4928" w:type="dxa"/>
          </w:tcPr>
          <w:p w:rsidR="00E83270" w:rsidRPr="00E83270" w:rsidRDefault="00E83270" w:rsidP="009F02D0">
            <w:pPr>
              <w:pStyle w:val="6"/>
              <w:widowControl w:val="0"/>
              <w:spacing w:line="240" w:lineRule="auto"/>
              <w:ind w:firstLine="0"/>
              <w:jc w:val="left"/>
              <w:rPr>
                <w:szCs w:val="28"/>
              </w:rPr>
            </w:pPr>
          </w:p>
          <w:p w:rsidR="00E83270" w:rsidRDefault="00E83270" w:rsidP="009F02D0">
            <w:pPr>
              <w:pStyle w:val="6"/>
              <w:widowControl w:val="0"/>
              <w:spacing w:line="240" w:lineRule="auto"/>
              <w:ind w:firstLine="0"/>
              <w:jc w:val="left"/>
              <w:rPr>
                <w:szCs w:val="28"/>
              </w:rPr>
            </w:pPr>
            <w:r w:rsidRPr="00E83270">
              <w:rPr>
                <w:szCs w:val="28"/>
              </w:rPr>
              <w:t>УТВЕРЖДАЮ</w:t>
            </w:r>
          </w:p>
          <w:p w:rsidR="00924922" w:rsidRPr="00924922" w:rsidRDefault="00924922" w:rsidP="00924922">
            <w:pPr>
              <w:rPr>
                <w:lang w:eastAsia="ru-RU"/>
              </w:rPr>
            </w:pPr>
          </w:p>
          <w:p w:rsidR="00924922" w:rsidRPr="00924922" w:rsidRDefault="00924922" w:rsidP="00924922">
            <w:pPr>
              <w:widowControl/>
              <w:tabs>
                <w:tab w:val="clear" w:pos="643"/>
                <w:tab w:val="center" w:pos="4677"/>
              </w:tabs>
              <w:snapToGrid/>
              <w:spacing w:line="360" w:lineRule="auto"/>
              <w:rPr>
                <w:rFonts w:eastAsia="Calibri"/>
                <w:sz w:val="28"/>
                <w:szCs w:val="28"/>
                <w:lang w:eastAsia="ru-RU"/>
              </w:rPr>
            </w:pPr>
            <w:r w:rsidRPr="00924922">
              <w:rPr>
                <w:rFonts w:eastAsia="Calibri"/>
                <w:sz w:val="28"/>
                <w:szCs w:val="28"/>
                <w:lang w:eastAsia="ru-RU"/>
              </w:rPr>
              <w:t>И.о. директора института</w:t>
            </w:r>
          </w:p>
          <w:p w:rsidR="00924922" w:rsidRPr="00924922" w:rsidRDefault="00924922" w:rsidP="00924922">
            <w:pPr>
              <w:widowControl/>
              <w:tabs>
                <w:tab w:val="clear" w:pos="643"/>
              </w:tabs>
              <w:suppressAutoHyphens w:val="0"/>
              <w:snapToGrid/>
              <w:spacing w:line="360" w:lineRule="auto"/>
              <w:rPr>
                <w:rFonts w:eastAsia="Calibri"/>
                <w:sz w:val="28"/>
                <w:szCs w:val="28"/>
                <w:lang w:eastAsia="ru-RU"/>
              </w:rPr>
            </w:pPr>
            <w:r>
              <w:rPr>
                <w:rFonts w:eastAsia="Calibri"/>
                <w:sz w:val="28"/>
                <w:szCs w:val="28"/>
                <w:lang w:eastAsia="ru-RU"/>
              </w:rPr>
              <w:t xml:space="preserve">  </w:t>
            </w:r>
            <w:r w:rsidRPr="00924922">
              <w:rPr>
                <w:rFonts w:eastAsia="Calibri"/>
                <w:sz w:val="28"/>
                <w:szCs w:val="28"/>
                <w:lang w:eastAsia="ru-RU"/>
              </w:rPr>
              <w:t>_________________ М.В. Черников</w:t>
            </w:r>
          </w:p>
          <w:p w:rsidR="00924922" w:rsidRPr="00924922" w:rsidRDefault="00924922" w:rsidP="00924922">
            <w:pPr>
              <w:widowControl/>
              <w:tabs>
                <w:tab w:val="clear" w:pos="643"/>
                <w:tab w:val="center" w:pos="4677"/>
              </w:tabs>
              <w:suppressAutoHyphens w:val="0"/>
              <w:snapToGrid/>
              <w:spacing w:line="360" w:lineRule="auto"/>
              <w:rPr>
                <w:rFonts w:eastAsia="Calibri"/>
                <w:sz w:val="28"/>
                <w:szCs w:val="28"/>
                <w:lang w:eastAsia="ru-RU"/>
              </w:rPr>
            </w:pPr>
            <w:r w:rsidRPr="00924922">
              <w:rPr>
                <w:rFonts w:eastAsia="Calibri"/>
                <w:sz w:val="28"/>
                <w:szCs w:val="28"/>
                <w:lang w:eastAsia="ru-RU"/>
              </w:rPr>
              <w:t>«____» ___________________2020 г.</w:t>
            </w:r>
          </w:p>
          <w:p w:rsidR="00E83270" w:rsidRPr="00E83270" w:rsidRDefault="00E83270" w:rsidP="009F02D0">
            <w:pPr>
              <w:shd w:val="clear" w:color="auto" w:fill="FFFFFF"/>
              <w:tabs>
                <w:tab w:val="clear" w:pos="643"/>
              </w:tabs>
              <w:suppressAutoHyphens w:val="0"/>
              <w:snapToGrid/>
              <w:jc w:val="right"/>
              <w:rPr>
                <w:bCs/>
                <w:spacing w:val="-6"/>
                <w:sz w:val="28"/>
                <w:szCs w:val="28"/>
                <w:lang w:eastAsia="ru-RU"/>
              </w:rPr>
            </w:pPr>
          </w:p>
        </w:tc>
      </w:tr>
    </w:tbl>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4F7F57" w:rsidRDefault="004F7F57" w:rsidP="009F02D0">
      <w:pPr>
        <w:pStyle w:val="3"/>
        <w:widowControl w:val="0"/>
        <w:spacing w:after="0"/>
        <w:ind w:left="0"/>
        <w:jc w:val="center"/>
        <w:rPr>
          <w:sz w:val="44"/>
          <w:szCs w:val="44"/>
        </w:rPr>
      </w:pPr>
    </w:p>
    <w:p w:rsidR="00924922" w:rsidRDefault="00924922" w:rsidP="009F02D0">
      <w:pPr>
        <w:pStyle w:val="3"/>
        <w:widowControl w:val="0"/>
        <w:spacing w:after="0"/>
        <w:ind w:left="0"/>
        <w:jc w:val="center"/>
        <w:rPr>
          <w:sz w:val="44"/>
          <w:szCs w:val="44"/>
        </w:rPr>
      </w:pPr>
    </w:p>
    <w:p w:rsidR="00E83270" w:rsidRPr="00E83270" w:rsidRDefault="00E83270" w:rsidP="009F02D0">
      <w:pPr>
        <w:pStyle w:val="3"/>
        <w:widowControl w:val="0"/>
        <w:spacing w:after="0"/>
        <w:ind w:left="0"/>
        <w:jc w:val="center"/>
        <w:rPr>
          <w:sz w:val="44"/>
          <w:szCs w:val="44"/>
        </w:rPr>
      </w:pPr>
      <w:r w:rsidRPr="00E83270">
        <w:rPr>
          <w:sz w:val="44"/>
          <w:szCs w:val="44"/>
        </w:rPr>
        <w:t>Рабочая программа дисциплины</w:t>
      </w:r>
    </w:p>
    <w:p w:rsidR="00E83270" w:rsidRPr="00E83270" w:rsidRDefault="00E83270" w:rsidP="009F02D0">
      <w:pPr>
        <w:widowControl/>
        <w:tabs>
          <w:tab w:val="clear" w:pos="643"/>
        </w:tabs>
        <w:suppressAutoHyphens w:val="0"/>
        <w:snapToGrid/>
        <w:jc w:val="center"/>
        <w:rPr>
          <w:sz w:val="28"/>
          <w:szCs w:val="28"/>
          <w:lang w:eastAsia="ru-RU"/>
        </w:rPr>
      </w:pPr>
    </w:p>
    <w:p w:rsidR="00E83270" w:rsidRPr="009F02D0" w:rsidRDefault="00D657A7" w:rsidP="009F02D0">
      <w:pPr>
        <w:widowControl/>
        <w:tabs>
          <w:tab w:val="clear" w:pos="643"/>
        </w:tabs>
        <w:suppressAutoHyphens w:val="0"/>
        <w:snapToGrid/>
        <w:jc w:val="center"/>
        <w:outlineLvl w:val="0"/>
        <w:rPr>
          <w:b/>
          <w:i/>
          <w:sz w:val="28"/>
          <w:szCs w:val="28"/>
          <w:lang w:eastAsia="ru-RU"/>
        </w:rPr>
      </w:pPr>
      <w:r>
        <w:rPr>
          <w:b/>
          <w:sz w:val="28"/>
          <w:szCs w:val="28"/>
          <w:lang w:eastAsia="ru-RU"/>
        </w:rPr>
        <w:t xml:space="preserve"> ДЕРМАТОВЕНЕРОЛОГИЯ</w:t>
      </w:r>
    </w:p>
    <w:p w:rsidR="00E83270" w:rsidRPr="00E83270" w:rsidRDefault="00E83270" w:rsidP="009F02D0">
      <w:pPr>
        <w:widowControl/>
        <w:tabs>
          <w:tab w:val="clear" w:pos="643"/>
        </w:tabs>
        <w:suppressAutoHyphens w:val="0"/>
        <w:snapToGrid/>
        <w:jc w:val="center"/>
        <w:rPr>
          <w:sz w:val="28"/>
          <w:szCs w:val="28"/>
          <w:vertAlign w:val="superscript"/>
          <w:lang w:eastAsia="ru-RU"/>
        </w:rPr>
      </w:pPr>
    </w:p>
    <w:p w:rsidR="00E83270" w:rsidRDefault="00E83270" w:rsidP="000142AF">
      <w:pPr>
        <w:widowControl/>
        <w:shd w:val="clear" w:color="auto" w:fill="FFFFFF"/>
        <w:tabs>
          <w:tab w:val="clear" w:pos="643"/>
        </w:tabs>
        <w:suppressAutoHyphens w:val="0"/>
        <w:snapToGrid/>
        <w:rPr>
          <w:sz w:val="28"/>
          <w:szCs w:val="28"/>
          <w:lang w:eastAsia="ru-RU"/>
        </w:rPr>
      </w:pPr>
      <w:r w:rsidRPr="00E83270">
        <w:rPr>
          <w:sz w:val="28"/>
          <w:szCs w:val="28"/>
          <w:lang w:eastAsia="ru-RU"/>
        </w:rPr>
        <w:t xml:space="preserve">Для специальности: </w:t>
      </w:r>
      <w:r w:rsidR="009F02D0" w:rsidRPr="009F02D0">
        <w:rPr>
          <w:i/>
          <w:sz w:val="28"/>
          <w:szCs w:val="28"/>
          <w:lang w:eastAsia="ru-RU"/>
        </w:rPr>
        <w:t>31.05.03 Стоматология</w:t>
      </w:r>
      <w:r w:rsidR="000142AF">
        <w:rPr>
          <w:i/>
          <w:sz w:val="28"/>
          <w:szCs w:val="28"/>
          <w:lang w:eastAsia="ru-RU"/>
        </w:rPr>
        <w:t xml:space="preserve"> </w:t>
      </w:r>
      <w:r w:rsidR="009F02D0" w:rsidRPr="000142AF">
        <w:rPr>
          <w:i/>
          <w:sz w:val="28"/>
          <w:szCs w:val="28"/>
          <w:lang w:eastAsia="ru-RU"/>
        </w:rPr>
        <w:t>(уровень специалитета)</w:t>
      </w:r>
    </w:p>
    <w:p w:rsidR="009F02D0" w:rsidRPr="00E83270" w:rsidRDefault="009F02D0" w:rsidP="009F02D0">
      <w:pPr>
        <w:widowControl/>
        <w:tabs>
          <w:tab w:val="clear" w:pos="643"/>
        </w:tabs>
        <w:suppressAutoHyphens w:val="0"/>
        <w:snapToGrid/>
        <w:rPr>
          <w:sz w:val="28"/>
          <w:szCs w:val="28"/>
          <w:lang w:eastAsia="ru-RU"/>
        </w:rPr>
      </w:pPr>
    </w:p>
    <w:p w:rsidR="00E83270" w:rsidRPr="00E83270" w:rsidRDefault="00E83270" w:rsidP="009F02D0">
      <w:pPr>
        <w:widowControl/>
        <w:tabs>
          <w:tab w:val="clear" w:pos="643"/>
        </w:tabs>
        <w:suppressAutoHyphens w:val="0"/>
        <w:snapToGrid/>
        <w:rPr>
          <w:sz w:val="28"/>
          <w:szCs w:val="28"/>
          <w:lang w:eastAsia="ru-RU"/>
        </w:rPr>
      </w:pPr>
      <w:r w:rsidRPr="00E83270">
        <w:rPr>
          <w:sz w:val="28"/>
          <w:szCs w:val="28"/>
          <w:lang w:eastAsia="ru-RU"/>
        </w:rPr>
        <w:t xml:space="preserve">Квалификация выпускника: </w:t>
      </w:r>
      <w:r w:rsidR="00D657A7">
        <w:rPr>
          <w:i/>
          <w:sz w:val="28"/>
          <w:szCs w:val="28"/>
          <w:lang w:eastAsia="ru-RU"/>
        </w:rPr>
        <w:t>врач-стоматолог</w:t>
      </w:r>
    </w:p>
    <w:p w:rsidR="00E83270" w:rsidRPr="00E83270" w:rsidRDefault="00E83270" w:rsidP="009F02D0">
      <w:pPr>
        <w:widowControl/>
        <w:tabs>
          <w:tab w:val="clear" w:pos="643"/>
        </w:tabs>
        <w:suppressAutoHyphens w:val="0"/>
        <w:snapToGrid/>
        <w:rPr>
          <w:sz w:val="28"/>
          <w:szCs w:val="28"/>
          <w:lang w:eastAsia="ru-RU"/>
        </w:rPr>
      </w:pPr>
    </w:p>
    <w:p w:rsidR="00E83270" w:rsidRPr="00E83270" w:rsidRDefault="00D657A7" w:rsidP="009F02D0">
      <w:pPr>
        <w:widowControl/>
        <w:tabs>
          <w:tab w:val="clear" w:pos="643"/>
        </w:tabs>
        <w:suppressAutoHyphens w:val="0"/>
        <w:snapToGrid/>
        <w:rPr>
          <w:sz w:val="28"/>
          <w:szCs w:val="28"/>
          <w:lang w:eastAsia="ru-RU"/>
        </w:rPr>
      </w:pPr>
      <w:r w:rsidRPr="00E83270">
        <w:rPr>
          <w:sz w:val="28"/>
          <w:szCs w:val="28"/>
          <w:lang w:eastAsia="ru-RU"/>
        </w:rPr>
        <w:t xml:space="preserve">Кафедра: </w:t>
      </w:r>
      <w:r>
        <w:rPr>
          <w:i/>
          <w:sz w:val="28"/>
          <w:szCs w:val="28"/>
          <w:lang w:eastAsia="ru-RU"/>
        </w:rPr>
        <w:t>Терапевтических дисциплин</w:t>
      </w:r>
    </w:p>
    <w:p w:rsidR="00E83270" w:rsidRPr="00E83270" w:rsidRDefault="00E83270" w:rsidP="009F02D0">
      <w:pPr>
        <w:widowControl/>
        <w:tabs>
          <w:tab w:val="clear" w:pos="643"/>
        </w:tabs>
        <w:suppressAutoHyphens w:val="0"/>
        <w:snapToGrid/>
        <w:jc w:val="center"/>
        <w:rPr>
          <w:sz w:val="28"/>
          <w:szCs w:val="28"/>
          <w:lang w:eastAsia="ru-RU"/>
        </w:rPr>
      </w:pPr>
    </w:p>
    <w:p w:rsidR="00E83270" w:rsidRPr="00E83270" w:rsidRDefault="00E83270" w:rsidP="009F02D0">
      <w:pPr>
        <w:widowControl/>
        <w:tabs>
          <w:tab w:val="clear" w:pos="643"/>
        </w:tabs>
        <w:suppressAutoHyphens w:val="0"/>
        <w:snapToGrid/>
        <w:jc w:val="center"/>
        <w:rPr>
          <w:sz w:val="28"/>
          <w:szCs w:val="28"/>
          <w:lang w:eastAsia="ru-RU"/>
        </w:rPr>
      </w:pPr>
    </w:p>
    <w:p w:rsidR="00E83270" w:rsidRPr="00E83270" w:rsidRDefault="00E83270" w:rsidP="009F02D0">
      <w:pPr>
        <w:widowControl/>
        <w:tabs>
          <w:tab w:val="clear" w:pos="643"/>
        </w:tabs>
        <w:suppressAutoHyphens w:val="0"/>
        <w:snapToGrid/>
        <w:rPr>
          <w:sz w:val="28"/>
          <w:szCs w:val="28"/>
          <w:lang w:eastAsia="ru-RU"/>
        </w:rPr>
      </w:pPr>
      <w:r w:rsidRPr="00E83270">
        <w:rPr>
          <w:sz w:val="28"/>
          <w:szCs w:val="28"/>
          <w:lang w:eastAsia="ru-RU"/>
        </w:rPr>
        <w:t xml:space="preserve">Курс – </w:t>
      </w:r>
      <w:r w:rsidR="00D657A7">
        <w:rPr>
          <w:sz w:val="28"/>
          <w:szCs w:val="28"/>
          <w:lang w:eastAsia="ru-RU"/>
        </w:rPr>
        <w:t>4</w:t>
      </w:r>
    </w:p>
    <w:p w:rsidR="00E83270" w:rsidRPr="00E83270" w:rsidRDefault="00E83270" w:rsidP="009F02D0">
      <w:pPr>
        <w:widowControl/>
        <w:tabs>
          <w:tab w:val="clear" w:pos="643"/>
        </w:tabs>
        <w:suppressAutoHyphens w:val="0"/>
        <w:snapToGrid/>
        <w:rPr>
          <w:sz w:val="28"/>
          <w:szCs w:val="28"/>
          <w:lang w:eastAsia="ru-RU"/>
        </w:rPr>
      </w:pPr>
      <w:r w:rsidRPr="00E83270">
        <w:rPr>
          <w:sz w:val="28"/>
          <w:szCs w:val="28"/>
          <w:lang w:eastAsia="ru-RU"/>
        </w:rPr>
        <w:t xml:space="preserve">Семестр – </w:t>
      </w:r>
      <w:r w:rsidR="00D657A7">
        <w:rPr>
          <w:sz w:val="28"/>
          <w:szCs w:val="28"/>
          <w:lang w:eastAsia="ru-RU"/>
        </w:rPr>
        <w:t>8</w:t>
      </w:r>
    </w:p>
    <w:p w:rsidR="00E83270" w:rsidRPr="00E83270" w:rsidRDefault="00E83270" w:rsidP="009F02D0">
      <w:pPr>
        <w:widowControl/>
        <w:tabs>
          <w:tab w:val="clear" w:pos="643"/>
        </w:tabs>
        <w:suppressAutoHyphens w:val="0"/>
        <w:snapToGrid/>
        <w:rPr>
          <w:sz w:val="28"/>
          <w:szCs w:val="28"/>
          <w:lang w:eastAsia="ru-RU"/>
        </w:rPr>
      </w:pPr>
      <w:r w:rsidRPr="00E83270">
        <w:rPr>
          <w:sz w:val="28"/>
          <w:szCs w:val="28"/>
          <w:lang w:eastAsia="ru-RU"/>
        </w:rPr>
        <w:t>Форма обучения – очная</w:t>
      </w:r>
    </w:p>
    <w:p w:rsidR="00E83270" w:rsidRPr="00E83270" w:rsidRDefault="00E83270" w:rsidP="009F02D0">
      <w:pPr>
        <w:pStyle w:val="ab"/>
        <w:tabs>
          <w:tab w:val="left" w:pos="708"/>
        </w:tabs>
        <w:spacing w:line="240" w:lineRule="auto"/>
        <w:ind w:firstLine="0"/>
        <w:rPr>
          <w:szCs w:val="28"/>
        </w:rPr>
      </w:pPr>
      <w:r w:rsidRPr="00E83270">
        <w:rPr>
          <w:szCs w:val="28"/>
        </w:rPr>
        <w:t xml:space="preserve">Лекции – </w:t>
      </w:r>
      <w:r w:rsidR="00D657A7">
        <w:rPr>
          <w:szCs w:val="28"/>
        </w:rPr>
        <w:t>20</w:t>
      </w:r>
      <w:r w:rsidRPr="00E83270">
        <w:rPr>
          <w:szCs w:val="28"/>
        </w:rPr>
        <w:t xml:space="preserve"> час</w:t>
      </w:r>
      <w:r w:rsidR="009F02D0">
        <w:rPr>
          <w:szCs w:val="28"/>
        </w:rPr>
        <w:t>ов</w:t>
      </w:r>
    </w:p>
    <w:p w:rsidR="00E83270" w:rsidRPr="00E83270" w:rsidRDefault="00E83270" w:rsidP="009F02D0">
      <w:pPr>
        <w:widowControl/>
        <w:tabs>
          <w:tab w:val="clear" w:pos="643"/>
        </w:tabs>
        <w:suppressAutoHyphens w:val="0"/>
        <w:snapToGrid/>
        <w:rPr>
          <w:sz w:val="28"/>
          <w:szCs w:val="28"/>
          <w:lang w:eastAsia="ru-RU"/>
        </w:rPr>
      </w:pPr>
      <w:r w:rsidRPr="00E83270">
        <w:rPr>
          <w:sz w:val="28"/>
          <w:szCs w:val="28"/>
          <w:lang w:eastAsia="ru-RU"/>
        </w:rPr>
        <w:t xml:space="preserve">Практические занятия − </w:t>
      </w:r>
      <w:r w:rsidR="00D657A7">
        <w:rPr>
          <w:sz w:val="28"/>
          <w:szCs w:val="28"/>
          <w:lang w:eastAsia="ru-RU"/>
        </w:rPr>
        <w:t>52</w:t>
      </w:r>
      <w:r w:rsidRPr="00E83270">
        <w:rPr>
          <w:sz w:val="28"/>
          <w:szCs w:val="28"/>
          <w:lang w:eastAsia="ru-RU"/>
        </w:rPr>
        <w:t xml:space="preserve"> </w:t>
      </w:r>
      <w:r w:rsidR="00D657A7">
        <w:rPr>
          <w:sz w:val="28"/>
          <w:szCs w:val="28"/>
          <w:lang w:eastAsia="ru-RU"/>
        </w:rPr>
        <w:t>часа</w:t>
      </w:r>
    </w:p>
    <w:p w:rsidR="00E83270" w:rsidRPr="00E83270" w:rsidRDefault="00E83270" w:rsidP="009F02D0">
      <w:pPr>
        <w:widowControl/>
        <w:tabs>
          <w:tab w:val="clear" w:pos="643"/>
        </w:tabs>
        <w:suppressAutoHyphens w:val="0"/>
        <w:snapToGrid/>
        <w:rPr>
          <w:sz w:val="28"/>
          <w:szCs w:val="28"/>
          <w:lang w:eastAsia="ru-RU"/>
        </w:rPr>
      </w:pPr>
      <w:r w:rsidRPr="00E83270">
        <w:rPr>
          <w:sz w:val="28"/>
          <w:szCs w:val="28"/>
          <w:lang w:eastAsia="ru-RU"/>
        </w:rPr>
        <w:t xml:space="preserve">Самостоятельная работа – </w:t>
      </w:r>
      <w:r w:rsidR="00D657A7">
        <w:rPr>
          <w:sz w:val="28"/>
          <w:szCs w:val="28"/>
          <w:lang w:eastAsia="ru-RU"/>
        </w:rPr>
        <w:t>36</w:t>
      </w:r>
      <w:r w:rsidR="009F02D0">
        <w:rPr>
          <w:sz w:val="28"/>
          <w:szCs w:val="28"/>
          <w:lang w:eastAsia="ru-RU"/>
        </w:rPr>
        <w:t xml:space="preserve"> часов</w:t>
      </w:r>
    </w:p>
    <w:p w:rsidR="009F02D0" w:rsidRDefault="009F02D0" w:rsidP="009F02D0">
      <w:pPr>
        <w:widowControl/>
        <w:tabs>
          <w:tab w:val="clear" w:pos="643"/>
        </w:tabs>
        <w:suppressAutoHyphens w:val="0"/>
        <w:snapToGrid/>
        <w:rPr>
          <w:sz w:val="28"/>
          <w:szCs w:val="28"/>
          <w:lang w:eastAsia="ru-RU"/>
        </w:rPr>
      </w:pPr>
      <w:r>
        <w:rPr>
          <w:sz w:val="28"/>
          <w:szCs w:val="28"/>
          <w:lang w:eastAsia="ru-RU"/>
        </w:rPr>
        <w:t xml:space="preserve">Промежуточная аттестация: </w:t>
      </w:r>
      <w:r w:rsidRPr="009F02D0">
        <w:rPr>
          <w:i/>
          <w:sz w:val="28"/>
          <w:szCs w:val="28"/>
          <w:lang w:eastAsia="ru-RU"/>
        </w:rPr>
        <w:t>зачет</w:t>
      </w:r>
      <w:r w:rsidR="00D657A7">
        <w:rPr>
          <w:sz w:val="28"/>
          <w:szCs w:val="28"/>
          <w:lang w:eastAsia="ru-RU"/>
        </w:rPr>
        <w:t xml:space="preserve"> – 8</w:t>
      </w:r>
      <w:r>
        <w:rPr>
          <w:sz w:val="28"/>
          <w:szCs w:val="28"/>
          <w:lang w:eastAsia="ru-RU"/>
        </w:rPr>
        <w:t xml:space="preserve"> семестр</w:t>
      </w:r>
    </w:p>
    <w:p w:rsidR="009F02D0" w:rsidRDefault="009F02D0" w:rsidP="009F02D0">
      <w:pPr>
        <w:widowControl/>
        <w:tabs>
          <w:tab w:val="clear" w:pos="643"/>
        </w:tabs>
        <w:suppressAutoHyphens w:val="0"/>
        <w:snapToGrid/>
        <w:rPr>
          <w:sz w:val="28"/>
          <w:szCs w:val="28"/>
          <w:lang w:eastAsia="ru-RU"/>
        </w:rPr>
      </w:pPr>
      <w:r>
        <w:rPr>
          <w:sz w:val="28"/>
          <w:szCs w:val="28"/>
          <w:lang w:eastAsia="ru-RU"/>
        </w:rPr>
        <w:t>Т</w:t>
      </w:r>
      <w:r w:rsidR="00D657A7">
        <w:rPr>
          <w:sz w:val="28"/>
          <w:szCs w:val="28"/>
          <w:lang w:eastAsia="ru-RU"/>
        </w:rPr>
        <w:t>рудоемкость дисциплины: 3 ЗЕ (108</w:t>
      </w:r>
      <w:r>
        <w:rPr>
          <w:sz w:val="28"/>
          <w:szCs w:val="28"/>
          <w:lang w:eastAsia="ru-RU"/>
        </w:rPr>
        <w:t xml:space="preserve"> часов)</w:t>
      </w:r>
    </w:p>
    <w:p w:rsidR="00E83270" w:rsidRPr="00E83270" w:rsidRDefault="00E83270" w:rsidP="009F02D0">
      <w:pPr>
        <w:widowControl/>
        <w:tabs>
          <w:tab w:val="clear" w:pos="643"/>
        </w:tabs>
        <w:suppressAutoHyphens w:val="0"/>
        <w:snapToGrid/>
        <w:rPr>
          <w:sz w:val="28"/>
          <w:szCs w:val="28"/>
          <w:vertAlign w:val="superscript"/>
          <w:lang w:eastAsia="ru-RU"/>
        </w:rPr>
      </w:pPr>
    </w:p>
    <w:p w:rsidR="00E83270" w:rsidRDefault="00E83270" w:rsidP="009F02D0">
      <w:pPr>
        <w:widowControl/>
        <w:tabs>
          <w:tab w:val="clear" w:pos="643"/>
        </w:tabs>
        <w:suppressAutoHyphens w:val="0"/>
        <w:snapToGrid/>
        <w:rPr>
          <w:sz w:val="28"/>
          <w:szCs w:val="28"/>
          <w:lang w:eastAsia="ru-RU"/>
        </w:rPr>
      </w:pPr>
    </w:p>
    <w:p w:rsidR="000142AF" w:rsidRDefault="000142AF" w:rsidP="009F02D0">
      <w:pPr>
        <w:widowControl/>
        <w:tabs>
          <w:tab w:val="clear" w:pos="643"/>
        </w:tabs>
        <w:suppressAutoHyphens w:val="0"/>
        <w:snapToGrid/>
        <w:rPr>
          <w:sz w:val="28"/>
          <w:szCs w:val="28"/>
          <w:lang w:eastAsia="ru-RU"/>
        </w:rPr>
      </w:pPr>
    </w:p>
    <w:p w:rsidR="000142AF" w:rsidRDefault="000142AF" w:rsidP="009F02D0">
      <w:pPr>
        <w:widowControl/>
        <w:tabs>
          <w:tab w:val="clear" w:pos="643"/>
        </w:tabs>
        <w:suppressAutoHyphens w:val="0"/>
        <w:snapToGrid/>
        <w:rPr>
          <w:sz w:val="28"/>
          <w:szCs w:val="28"/>
          <w:lang w:eastAsia="ru-RU"/>
        </w:rPr>
      </w:pPr>
    </w:p>
    <w:p w:rsidR="000142AF" w:rsidRDefault="000142AF" w:rsidP="009F02D0">
      <w:pPr>
        <w:widowControl/>
        <w:tabs>
          <w:tab w:val="clear" w:pos="643"/>
        </w:tabs>
        <w:suppressAutoHyphens w:val="0"/>
        <w:snapToGrid/>
        <w:rPr>
          <w:sz w:val="28"/>
          <w:szCs w:val="28"/>
          <w:lang w:eastAsia="ru-RU"/>
        </w:rPr>
      </w:pPr>
    </w:p>
    <w:p w:rsidR="000142AF" w:rsidRDefault="000142AF" w:rsidP="009F02D0">
      <w:pPr>
        <w:widowControl/>
        <w:tabs>
          <w:tab w:val="clear" w:pos="643"/>
        </w:tabs>
        <w:suppressAutoHyphens w:val="0"/>
        <w:snapToGrid/>
        <w:rPr>
          <w:sz w:val="28"/>
          <w:szCs w:val="28"/>
          <w:lang w:eastAsia="ru-RU"/>
        </w:rPr>
      </w:pPr>
    </w:p>
    <w:p w:rsidR="000142AF" w:rsidRDefault="000142AF" w:rsidP="009F02D0">
      <w:pPr>
        <w:widowControl/>
        <w:tabs>
          <w:tab w:val="clear" w:pos="643"/>
        </w:tabs>
        <w:suppressAutoHyphens w:val="0"/>
        <w:snapToGrid/>
        <w:rPr>
          <w:sz w:val="28"/>
          <w:szCs w:val="28"/>
          <w:lang w:eastAsia="ru-RU"/>
        </w:rPr>
      </w:pPr>
    </w:p>
    <w:p w:rsidR="000142AF" w:rsidRDefault="000142AF" w:rsidP="009F02D0">
      <w:pPr>
        <w:widowControl/>
        <w:tabs>
          <w:tab w:val="clear" w:pos="643"/>
        </w:tabs>
        <w:suppressAutoHyphens w:val="0"/>
        <w:snapToGrid/>
        <w:rPr>
          <w:sz w:val="28"/>
          <w:szCs w:val="28"/>
          <w:lang w:eastAsia="ru-RU"/>
        </w:rPr>
      </w:pPr>
    </w:p>
    <w:p w:rsidR="000142AF" w:rsidRPr="00E83270" w:rsidRDefault="000142AF" w:rsidP="009F02D0">
      <w:pPr>
        <w:widowControl/>
        <w:tabs>
          <w:tab w:val="clear" w:pos="643"/>
        </w:tabs>
        <w:suppressAutoHyphens w:val="0"/>
        <w:snapToGrid/>
        <w:rPr>
          <w:sz w:val="28"/>
          <w:szCs w:val="28"/>
          <w:lang w:eastAsia="ru-RU"/>
        </w:rPr>
      </w:pPr>
    </w:p>
    <w:p w:rsidR="009F02D0" w:rsidRDefault="009F02D0" w:rsidP="009F02D0">
      <w:pPr>
        <w:widowControl/>
        <w:tabs>
          <w:tab w:val="clear" w:pos="643"/>
        </w:tabs>
        <w:suppressAutoHyphens w:val="0"/>
        <w:snapToGrid/>
        <w:jc w:val="center"/>
        <w:rPr>
          <w:sz w:val="28"/>
          <w:szCs w:val="28"/>
          <w:lang w:eastAsia="ru-RU"/>
        </w:rPr>
      </w:pPr>
      <w:r>
        <w:rPr>
          <w:sz w:val="28"/>
          <w:szCs w:val="28"/>
          <w:lang w:eastAsia="ru-RU"/>
        </w:rPr>
        <w:t>Пятигорск, 20</w:t>
      </w:r>
      <w:r w:rsidR="00924922">
        <w:rPr>
          <w:sz w:val="28"/>
          <w:szCs w:val="28"/>
          <w:lang w:eastAsia="ru-RU"/>
        </w:rPr>
        <w:t>20</w:t>
      </w:r>
    </w:p>
    <w:p w:rsidR="00394C2B" w:rsidRPr="00E83270" w:rsidRDefault="009F02D0" w:rsidP="009F02D0">
      <w:pPr>
        <w:widowControl/>
        <w:tabs>
          <w:tab w:val="clear" w:pos="643"/>
        </w:tabs>
        <w:suppressAutoHyphens w:val="0"/>
        <w:snapToGrid/>
        <w:jc w:val="center"/>
        <w:rPr>
          <w:sz w:val="28"/>
          <w:szCs w:val="28"/>
          <w:lang w:eastAsia="ru-RU"/>
        </w:rPr>
      </w:pPr>
      <w:r>
        <w:rPr>
          <w:sz w:val="28"/>
          <w:szCs w:val="28"/>
          <w:lang w:eastAsia="ru-RU"/>
        </w:rPr>
        <w:br w:type="page"/>
      </w:r>
    </w:p>
    <w:p w:rsidR="000142AF" w:rsidRPr="00D348A5" w:rsidRDefault="000142AF" w:rsidP="000142AF">
      <w:pPr>
        <w:rPr>
          <w:sz w:val="28"/>
          <w:szCs w:val="28"/>
        </w:rPr>
      </w:pPr>
      <w:r w:rsidRPr="00D348A5">
        <w:rPr>
          <w:b/>
          <w:sz w:val="28"/>
          <w:szCs w:val="28"/>
        </w:rPr>
        <w:lastRenderedPageBreak/>
        <w:t>Разработчики программы</w:t>
      </w:r>
      <w:r w:rsidRPr="00D348A5">
        <w:rPr>
          <w:sz w:val="28"/>
          <w:szCs w:val="28"/>
        </w:rPr>
        <w:t xml:space="preserve">: </w:t>
      </w:r>
    </w:p>
    <w:p w:rsidR="000142AF" w:rsidRPr="00D348A5" w:rsidRDefault="000142AF" w:rsidP="000142AF">
      <w:pPr>
        <w:jc w:val="both"/>
        <w:rPr>
          <w:b/>
          <w:sz w:val="28"/>
          <w:szCs w:val="28"/>
        </w:rPr>
      </w:pPr>
      <w:r w:rsidRPr="00D348A5">
        <w:rPr>
          <w:bCs/>
          <w:color w:val="000000"/>
          <w:spacing w:val="-2"/>
          <w:sz w:val="28"/>
          <w:szCs w:val="28"/>
        </w:rPr>
        <w:t xml:space="preserve">И.о. заведующего кафедрой терапевтических дисциплин, д.м.н., Агапитов Л.И., преподаватель кафедры терапевтических дисциплин </w:t>
      </w:r>
      <w:r>
        <w:rPr>
          <w:bCs/>
          <w:color w:val="000000"/>
          <w:spacing w:val="-2"/>
          <w:sz w:val="28"/>
          <w:szCs w:val="28"/>
        </w:rPr>
        <w:t>Давидов Л.Г.</w:t>
      </w:r>
    </w:p>
    <w:p w:rsidR="00495F15" w:rsidRDefault="00495F15" w:rsidP="000142AF">
      <w:pPr>
        <w:pStyle w:val="a9"/>
        <w:jc w:val="both"/>
        <w:rPr>
          <w:sz w:val="28"/>
          <w:szCs w:val="28"/>
        </w:rPr>
      </w:pPr>
    </w:p>
    <w:p w:rsidR="000142AF" w:rsidRPr="00D348A5" w:rsidRDefault="000142AF" w:rsidP="000142AF">
      <w:pPr>
        <w:pStyle w:val="a9"/>
        <w:jc w:val="both"/>
        <w:rPr>
          <w:sz w:val="28"/>
          <w:szCs w:val="28"/>
        </w:rPr>
      </w:pPr>
      <w:r w:rsidRPr="00D348A5">
        <w:rPr>
          <w:sz w:val="28"/>
          <w:szCs w:val="28"/>
        </w:rPr>
        <w:t xml:space="preserve">Рабочая программа обсуждена на заседании кафедры </w:t>
      </w:r>
      <w:r w:rsidRPr="00D348A5">
        <w:rPr>
          <w:bCs/>
          <w:color w:val="000000"/>
          <w:spacing w:val="-2"/>
          <w:sz w:val="28"/>
          <w:szCs w:val="28"/>
        </w:rPr>
        <w:t xml:space="preserve">терапевтических дисциплин </w:t>
      </w:r>
    </w:p>
    <w:p w:rsidR="000142AF" w:rsidRPr="00D348A5" w:rsidRDefault="000142AF" w:rsidP="000142AF">
      <w:pPr>
        <w:pStyle w:val="a9"/>
        <w:jc w:val="both"/>
        <w:rPr>
          <w:sz w:val="28"/>
          <w:szCs w:val="28"/>
        </w:rPr>
      </w:pPr>
      <w:r w:rsidRPr="00D348A5">
        <w:rPr>
          <w:sz w:val="28"/>
          <w:szCs w:val="28"/>
        </w:rPr>
        <w:t>протокол № 1  от  «29» августа 20</w:t>
      </w:r>
      <w:r w:rsidR="00924922">
        <w:rPr>
          <w:sz w:val="28"/>
          <w:szCs w:val="28"/>
        </w:rPr>
        <w:t xml:space="preserve">20 </w:t>
      </w:r>
      <w:r w:rsidRPr="00D348A5">
        <w:rPr>
          <w:sz w:val="28"/>
          <w:szCs w:val="28"/>
        </w:rPr>
        <w:t>г.</w:t>
      </w:r>
    </w:p>
    <w:p w:rsidR="000142AF" w:rsidRPr="00D348A5" w:rsidRDefault="000142AF" w:rsidP="000142AF">
      <w:pPr>
        <w:pStyle w:val="a9"/>
        <w:jc w:val="both"/>
      </w:pPr>
    </w:p>
    <w:p w:rsidR="000142AF" w:rsidRPr="00D348A5" w:rsidRDefault="000142AF" w:rsidP="000142AF">
      <w:pPr>
        <w:pStyle w:val="a9"/>
        <w:jc w:val="both"/>
        <w:rPr>
          <w:sz w:val="28"/>
          <w:szCs w:val="28"/>
        </w:rPr>
      </w:pPr>
      <w:r w:rsidRPr="00D348A5">
        <w:rPr>
          <w:bCs/>
          <w:color w:val="000000"/>
          <w:spacing w:val="-2"/>
          <w:sz w:val="28"/>
          <w:szCs w:val="28"/>
        </w:rPr>
        <w:t>И.о. заведующего кафедрой, д</w:t>
      </w:r>
      <w:r w:rsidRPr="00D348A5">
        <w:rPr>
          <w:sz w:val="28"/>
          <w:szCs w:val="28"/>
        </w:rPr>
        <w:t>.м.н.</w:t>
      </w:r>
      <w:r w:rsidRPr="00D348A5">
        <w:rPr>
          <w:sz w:val="28"/>
          <w:szCs w:val="28"/>
        </w:rPr>
        <w:tab/>
      </w:r>
      <w:r w:rsidRPr="00D348A5">
        <w:rPr>
          <w:sz w:val="28"/>
          <w:szCs w:val="28"/>
        </w:rPr>
        <w:tab/>
        <w:t>_________</w:t>
      </w:r>
      <w:r w:rsidRPr="00D348A5">
        <w:rPr>
          <w:sz w:val="28"/>
          <w:szCs w:val="28"/>
        </w:rPr>
        <w:tab/>
      </w:r>
      <w:r w:rsidRPr="00D348A5">
        <w:rPr>
          <w:sz w:val="28"/>
          <w:szCs w:val="28"/>
        </w:rPr>
        <w:tab/>
      </w:r>
      <w:r w:rsidRPr="00D348A5">
        <w:rPr>
          <w:bCs/>
          <w:color w:val="000000"/>
          <w:spacing w:val="-2"/>
          <w:sz w:val="28"/>
          <w:szCs w:val="28"/>
        </w:rPr>
        <w:t>Агапитов</w:t>
      </w:r>
      <w:r w:rsidRPr="00D348A5">
        <w:rPr>
          <w:sz w:val="28"/>
          <w:szCs w:val="28"/>
        </w:rPr>
        <w:t xml:space="preserve"> </w:t>
      </w:r>
      <w:r w:rsidRPr="00D348A5">
        <w:rPr>
          <w:bCs/>
          <w:color w:val="000000"/>
          <w:spacing w:val="-2"/>
          <w:sz w:val="28"/>
          <w:szCs w:val="28"/>
        </w:rPr>
        <w:t xml:space="preserve">Л.И. </w:t>
      </w:r>
    </w:p>
    <w:p w:rsidR="000142AF" w:rsidRPr="00D348A5" w:rsidRDefault="000142AF" w:rsidP="000142AF">
      <w:pPr>
        <w:pStyle w:val="a9"/>
        <w:jc w:val="both"/>
        <w:rPr>
          <w:sz w:val="28"/>
          <w:szCs w:val="28"/>
        </w:rPr>
      </w:pPr>
    </w:p>
    <w:p w:rsidR="000142AF" w:rsidRPr="00D348A5" w:rsidRDefault="000142AF" w:rsidP="000142AF">
      <w:pPr>
        <w:pStyle w:val="a9"/>
        <w:jc w:val="both"/>
        <w:rPr>
          <w:sz w:val="28"/>
          <w:szCs w:val="28"/>
        </w:rPr>
      </w:pPr>
    </w:p>
    <w:p w:rsidR="00924922" w:rsidRPr="00924922" w:rsidRDefault="00924922" w:rsidP="00924922">
      <w:pPr>
        <w:widowControl/>
        <w:tabs>
          <w:tab w:val="clear" w:pos="643"/>
        </w:tabs>
        <w:suppressAutoHyphens w:val="0"/>
        <w:snapToGrid/>
        <w:jc w:val="both"/>
        <w:rPr>
          <w:rFonts w:eastAsia="Calibri"/>
          <w:sz w:val="28"/>
          <w:szCs w:val="28"/>
          <w:lang w:eastAsia="ru-RU"/>
        </w:rPr>
      </w:pPr>
      <w:r w:rsidRPr="00924922">
        <w:rPr>
          <w:rFonts w:eastAsia="Calibri"/>
          <w:sz w:val="28"/>
          <w:szCs w:val="28"/>
          <w:lang w:eastAsia="ru-RU"/>
        </w:rPr>
        <w:t>Рабочая программа согласована с учебно-методической комиссией по блоку профессиональных дисциплин по медицинским специальностям</w:t>
      </w:r>
    </w:p>
    <w:p w:rsidR="00924922" w:rsidRPr="00924922" w:rsidRDefault="00924922" w:rsidP="00924922">
      <w:pPr>
        <w:widowControl/>
        <w:tabs>
          <w:tab w:val="clear" w:pos="643"/>
        </w:tabs>
        <w:suppressAutoHyphens w:val="0"/>
        <w:snapToGrid/>
        <w:jc w:val="both"/>
        <w:rPr>
          <w:rFonts w:eastAsia="Calibri"/>
          <w:sz w:val="16"/>
          <w:szCs w:val="16"/>
          <w:lang w:eastAsia="ru-RU"/>
        </w:rPr>
      </w:pPr>
    </w:p>
    <w:p w:rsidR="00924922" w:rsidRPr="00924922" w:rsidRDefault="00924922" w:rsidP="00924922">
      <w:pPr>
        <w:widowControl/>
        <w:tabs>
          <w:tab w:val="clear" w:pos="643"/>
        </w:tabs>
        <w:suppressAutoHyphens w:val="0"/>
        <w:snapToGrid/>
        <w:jc w:val="both"/>
        <w:rPr>
          <w:rFonts w:eastAsia="Calibri"/>
          <w:sz w:val="28"/>
          <w:szCs w:val="28"/>
          <w:lang w:eastAsia="ru-RU"/>
        </w:rPr>
      </w:pPr>
      <w:r w:rsidRPr="00924922">
        <w:rPr>
          <w:rFonts w:eastAsia="Calibri"/>
          <w:sz w:val="28"/>
          <w:szCs w:val="28"/>
          <w:lang w:eastAsia="ru-RU"/>
        </w:rPr>
        <w:t>протокол №   от  «  »  августа 2020 г.</w:t>
      </w:r>
    </w:p>
    <w:p w:rsidR="00924922" w:rsidRPr="00924922" w:rsidRDefault="00924922" w:rsidP="00924922">
      <w:pPr>
        <w:widowControl/>
        <w:tabs>
          <w:tab w:val="clear" w:pos="643"/>
        </w:tabs>
        <w:suppressAutoHyphens w:val="0"/>
        <w:snapToGrid/>
        <w:jc w:val="both"/>
        <w:rPr>
          <w:rFonts w:eastAsia="Calibri"/>
          <w:sz w:val="28"/>
          <w:szCs w:val="28"/>
          <w:lang w:eastAsia="ru-RU"/>
        </w:rPr>
      </w:pPr>
    </w:p>
    <w:p w:rsidR="00924922" w:rsidRPr="00924922" w:rsidRDefault="00924922" w:rsidP="00924922">
      <w:pPr>
        <w:widowControl/>
        <w:tabs>
          <w:tab w:val="clear" w:pos="643"/>
        </w:tabs>
        <w:suppressAutoHyphens w:val="0"/>
        <w:snapToGrid/>
        <w:jc w:val="both"/>
        <w:rPr>
          <w:rFonts w:eastAsia="Calibri"/>
          <w:i/>
          <w:sz w:val="28"/>
          <w:szCs w:val="28"/>
          <w:lang w:eastAsia="ru-RU"/>
        </w:rPr>
      </w:pPr>
      <w:r w:rsidRPr="00924922">
        <w:rPr>
          <w:rFonts w:eastAsia="Calibri"/>
          <w:sz w:val="28"/>
          <w:szCs w:val="28"/>
          <w:lang w:eastAsia="ru-RU"/>
        </w:rPr>
        <w:t xml:space="preserve">Председатель УМК </w:t>
      </w:r>
      <w:r w:rsidRPr="00924922">
        <w:rPr>
          <w:rFonts w:eastAsia="Calibri"/>
          <w:sz w:val="28"/>
          <w:szCs w:val="28"/>
          <w:lang w:eastAsia="ru-RU"/>
        </w:rPr>
        <w:tab/>
      </w:r>
      <w:r w:rsidRPr="00924922">
        <w:rPr>
          <w:rFonts w:eastAsia="Calibri"/>
          <w:sz w:val="28"/>
          <w:szCs w:val="28"/>
          <w:lang w:eastAsia="ru-RU"/>
        </w:rPr>
        <w:tab/>
      </w:r>
      <w:r w:rsidRPr="00924922">
        <w:rPr>
          <w:rFonts w:eastAsia="Calibri"/>
          <w:sz w:val="28"/>
          <w:szCs w:val="28"/>
          <w:lang w:eastAsia="ru-RU"/>
        </w:rPr>
        <w:tab/>
      </w:r>
      <w:r w:rsidRPr="00924922">
        <w:rPr>
          <w:rFonts w:eastAsia="Calibri"/>
          <w:sz w:val="28"/>
          <w:szCs w:val="28"/>
          <w:lang w:eastAsia="ru-RU"/>
        </w:rPr>
        <w:tab/>
      </w:r>
      <w:r w:rsidRPr="00924922">
        <w:rPr>
          <w:rFonts w:eastAsia="Calibri"/>
          <w:sz w:val="28"/>
          <w:szCs w:val="28"/>
          <w:lang w:eastAsia="ru-RU"/>
        </w:rPr>
        <w:tab/>
      </w:r>
      <w:r w:rsidRPr="00924922">
        <w:rPr>
          <w:rFonts w:eastAsia="Calibri"/>
          <w:sz w:val="28"/>
          <w:szCs w:val="28"/>
          <w:lang w:eastAsia="ru-RU"/>
        </w:rPr>
        <w:tab/>
      </w:r>
      <w:r w:rsidRPr="00924922">
        <w:rPr>
          <w:rFonts w:eastAsia="Calibri"/>
          <w:sz w:val="28"/>
          <w:szCs w:val="28"/>
          <w:lang w:eastAsia="ru-RU"/>
        </w:rPr>
        <w:tab/>
        <w:t>Игнатиади О.Н.</w:t>
      </w:r>
    </w:p>
    <w:p w:rsidR="00924922" w:rsidRPr="00924922" w:rsidRDefault="00924922" w:rsidP="00924922">
      <w:pPr>
        <w:widowControl/>
        <w:tabs>
          <w:tab w:val="clear" w:pos="643"/>
        </w:tabs>
        <w:suppressAutoHyphens w:val="0"/>
        <w:snapToGrid/>
        <w:jc w:val="both"/>
        <w:rPr>
          <w:rFonts w:eastAsia="Calibri"/>
          <w:i/>
          <w:sz w:val="28"/>
          <w:szCs w:val="28"/>
          <w:lang w:eastAsia="ru-RU"/>
        </w:rPr>
      </w:pPr>
    </w:p>
    <w:p w:rsidR="00924922" w:rsidRPr="00924922" w:rsidRDefault="00924922" w:rsidP="00924922">
      <w:pPr>
        <w:tabs>
          <w:tab w:val="clear" w:pos="643"/>
        </w:tabs>
        <w:suppressAutoHyphens w:val="0"/>
        <w:snapToGrid/>
        <w:spacing w:line="276" w:lineRule="auto"/>
        <w:rPr>
          <w:rFonts w:eastAsia="Calibri"/>
          <w:sz w:val="28"/>
          <w:szCs w:val="28"/>
          <w:lang w:eastAsia="en-US"/>
        </w:rPr>
      </w:pPr>
      <w:r w:rsidRPr="00924922">
        <w:rPr>
          <w:rFonts w:eastAsia="Calibri"/>
          <w:sz w:val="28"/>
          <w:szCs w:val="28"/>
          <w:lang w:eastAsia="en-US"/>
        </w:rPr>
        <w:t>Рабочая программа согласована с библиотекой</w:t>
      </w:r>
    </w:p>
    <w:p w:rsidR="00924922" w:rsidRPr="00924922" w:rsidRDefault="00924922" w:rsidP="00924922">
      <w:pPr>
        <w:tabs>
          <w:tab w:val="clear" w:pos="643"/>
        </w:tabs>
        <w:suppressAutoHyphens w:val="0"/>
        <w:snapToGrid/>
        <w:spacing w:line="276" w:lineRule="auto"/>
        <w:rPr>
          <w:rFonts w:eastAsia="Calibri"/>
          <w:sz w:val="28"/>
          <w:szCs w:val="28"/>
          <w:lang w:eastAsia="en-US"/>
        </w:rPr>
      </w:pPr>
      <w:r w:rsidRPr="00924922">
        <w:rPr>
          <w:rFonts w:eastAsia="Calibri"/>
          <w:sz w:val="28"/>
          <w:szCs w:val="28"/>
          <w:lang w:eastAsia="en-US"/>
        </w:rPr>
        <w:t xml:space="preserve">Заведующая библиотекой </w:t>
      </w:r>
      <w:r w:rsidRPr="00924922">
        <w:rPr>
          <w:rFonts w:eastAsia="Calibri"/>
          <w:sz w:val="28"/>
          <w:szCs w:val="28"/>
          <w:lang w:eastAsia="en-US"/>
        </w:rPr>
        <w:tab/>
      </w:r>
      <w:r w:rsidRPr="00924922">
        <w:rPr>
          <w:rFonts w:eastAsia="Calibri"/>
          <w:sz w:val="28"/>
          <w:szCs w:val="28"/>
          <w:lang w:eastAsia="en-US"/>
        </w:rPr>
        <w:tab/>
        <w:t xml:space="preserve">      ____________</w:t>
      </w:r>
      <w:r w:rsidRPr="00924922">
        <w:rPr>
          <w:rFonts w:eastAsia="Calibri"/>
          <w:sz w:val="28"/>
          <w:szCs w:val="28"/>
          <w:lang w:eastAsia="en-US"/>
        </w:rPr>
        <w:tab/>
        <w:t xml:space="preserve">           Глущенко Л.Ф. </w:t>
      </w:r>
    </w:p>
    <w:p w:rsidR="00924922" w:rsidRPr="00924922" w:rsidRDefault="00924922" w:rsidP="00924922">
      <w:pPr>
        <w:widowControl/>
        <w:tabs>
          <w:tab w:val="clear" w:pos="643"/>
        </w:tabs>
        <w:suppressAutoHyphens w:val="0"/>
        <w:snapToGrid/>
        <w:jc w:val="both"/>
        <w:rPr>
          <w:rFonts w:eastAsia="Calibri"/>
          <w:i/>
          <w:sz w:val="28"/>
          <w:szCs w:val="28"/>
          <w:lang w:eastAsia="ru-RU"/>
        </w:rPr>
      </w:pPr>
    </w:p>
    <w:p w:rsidR="00924922" w:rsidRPr="00924922" w:rsidRDefault="00924922" w:rsidP="00924922">
      <w:pPr>
        <w:widowControl/>
        <w:shd w:val="clear" w:color="auto" w:fill="FFFFFF"/>
        <w:tabs>
          <w:tab w:val="clear" w:pos="643"/>
          <w:tab w:val="left" w:leader="underscore" w:pos="6845"/>
        </w:tabs>
        <w:snapToGrid/>
        <w:rPr>
          <w:rFonts w:eastAsia="Times New Roman"/>
          <w:sz w:val="28"/>
          <w:szCs w:val="28"/>
          <w:lang w:eastAsia="zh-CN"/>
        </w:rPr>
      </w:pPr>
      <w:r w:rsidRPr="00924922">
        <w:rPr>
          <w:rFonts w:eastAsia="Times New Roman"/>
          <w:color w:val="000000"/>
          <w:spacing w:val="-1"/>
          <w:sz w:val="28"/>
          <w:szCs w:val="28"/>
          <w:lang w:eastAsia="zh-CN"/>
        </w:rPr>
        <w:t xml:space="preserve">Внешняя рецензия дана деканом стоматологического факультета ФГБОУ ВО СтГМУ Минздрава России, к.м.н. Ивенским В.Н. </w:t>
      </w:r>
    </w:p>
    <w:p w:rsidR="00924922" w:rsidRPr="00924922" w:rsidRDefault="00924922" w:rsidP="00924922">
      <w:pPr>
        <w:widowControl/>
        <w:tabs>
          <w:tab w:val="clear" w:pos="643"/>
        </w:tabs>
        <w:snapToGrid/>
        <w:rPr>
          <w:rFonts w:eastAsia="Times New Roman"/>
          <w:sz w:val="24"/>
          <w:szCs w:val="24"/>
          <w:lang w:eastAsia="zh-CN"/>
        </w:rPr>
      </w:pPr>
    </w:p>
    <w:p w:rsidR="00924922" w:rsidRPr="00924922" w:rsidRDefault="00924922" w:rsidP="00924922">
      <w:pPr>
        <w:widowControl/>
        <w:tabs>
          <w:tab w:val="clear" w:pos="643"/>
        </w:tabs>
        <w:suppressAutoHyphens w:val="0"/>
        <w:snapToGrid/>
        <w:spacing w:line="276" w:lineRule="auto"/>
        <w:jc w:val="both"/>
        <w:rPr>
          <w:rFonts w:eastAsia="Calibri"/>
          <w:sz w:val="28"/>
          <w:szCs w:val="28"/>
          <w:lang w:eastAsia="en-US"/>
        </w:rPr>
      </w:pPr>
    </w:p>
    <w:p w:rsidR="00924922" w:rsidRPr="00924922" w:rsidRDefault="00924922" w:rsidP="00924922">
      <w:pPr>
        <w:widowControl/>
        <w:tabs>
          <w:tab w:val="clear" w:pos="643"/>
        </w:tabs>
        <w:suppressAutoHyphens w:val="0"/>
        <w:snapToGrid/>
        <w:spacing w:line="276" w:lineRule="auto"/>
        <w:jc w:val="both"/>
        <w:rPr>
          <w:rFonts w:eastAsia="Calibri"/>
          <w:sz w:val="28"/>
          <w:szCs w:val="28"/>
          <w:lang w:eastAsia="en-US"/>
        </w:rPr>
      </w:pPr>
    </w:p>
    <w:p w:rsidR="00924922" w:rsidRPr="00924922" w:rsidRDefault="00924922" w:rsidP="00924922">
      <w:pPr>
        <w:widowControl/>
        <w:tabs>
          <w:tab w:val="clear" w:pos="643"/>
        </w:tabs>
        <w:suppressAutoHyphens w:val="0"/>
        <w:snapToGrid/>
        <w:spacing w:line="276" w:lineRule="auto"/>
        <w:jc w:val="both"/>
        <w:rPr>
          <w:rFonts w:eastAsia="Calibri"/>
          <w:sz w:val="28"/>
          <w:szCs w:val="28"/>
          <w:lang w:eastAsia="en-US"/>
        </w:rPr>
      </w:pPr>
    </w:p>
    <w:p w:rsidR="00924922" w:rsidRPr="00924922" w:rsidRDefault="00924922" w:rsidP="00924922">
      <w:pPr>
        <w:widowControl/>
        <w:tabs>
          <w:tab w:val="clear" w:pos="643"/>
        </w:tabs>
        <w:suppressAutoHyphens w:val="0"/>
        <w:snapToGrid/>
        <w:spacing w:line="276" w:lineRule="auto"/>
        <w:jc w:val="both"/>
        <w:rPr>
          <w:rFonts w:eastAsia="Calibri"/>
          <w:sz w:val="28"/>
          <w:szCs w:val="28"/>
          <w:lang w:eastAsia="en-US"/>
        </w:rPr>
      </w:pPr>
      <w:r w:rsidRPr="00924922">
        <w:rPr>
          <w:rFonts w:eastAsia="Calibri"/>
          <w:color w:val="000000"/>
          <w:spacing w:val="-3"/>
          <w:sz w:val="28"/>
          <w:szCs w:val="28"/>
          <w:lang w:eastAsia="en-US"/>
        </w:rPr>
        <w:t>Декан медицинского факультета</w:t>
      </w:r>
      <w:r w:rsidRPr="00924922">
        <w:rPr>
          <w:rFonts w:eastAsia="Calibri"/>
          <w:sz w:val="28"/>
          <w:szCs w:val="28"/>
          <w:lang w:eastAsia="en-US"/>
        </w:rPr>
        <w:tab/>
      </w:r>
      <w:r w:rsidRPr="00924922">
        <w:rPr>
          <w:rFonts w:eastAsia="Calibri"/>
          <w:sz w:val="28"/>
          <w:szCs w:val="28"/>
          <w:lang w:eastAsia="en-US"/>
        </w:rPr>
        <w:tab/>
      </w:r>
      <w:r w:rsidRPr="00924922">
        <w:rPr>
          <w:rFonts w:eastAsia="Calibri"/>
          <w:sz w:val="28"/>
          <w:szCs w:val="28"/>
          <w:lang w:eastAsia="en-US"/>
        </w:rPr>
        <w:tab/>
      </w:r>
      <w:r w:rsidRPr="00924922">
        <w:rPr>
          <w:rFonts w:eastAsia="Calibri"/>
          <w:sz w:val="28"/>
          <w:szCs w:val="28"/>
          <w:lang w:eastAsia="en-US"/>
        </w:rPr>
        <w:tab/>
      </w:r>
      <w:r w:rsidRPr="00924922">
        <w:rPr>
          <w:rFonts w:eastAsia="Calibri"/>
          <w:sz w:val="28"/>
          <w:szCs w:val="28"/>
          <w:lang w:eastAsia="en-US"/>
        </w:rPr>
        <w:tab/>
        <w:t xml:space="preserve">Игнатиади О.Н. </w:t>
      </w:r>
    </w:p>
    <w:p w:rsidR="00924922" w:rsidRPr="00924922" w:rsidRDefault="00924922" w:rsidP="00924922">
      <w:pPr>
        <w:widowControl/>
        <w:tabs>
          <w:tab w:val="clear" w:pos="643"/>
        </w:tabs>
        <w:suppressAutoHyphens w:val="0"/>
        <w:snapToGrid/>
        <w:spacing w:line="276" w:lineRule="auto"/>
        <w:jc w:val="both"/>
        <w:rPr>
          <w:rFonts w:eastAsia="Calibri"/>
          <w:sz w:val="28"/>
          <w:szCs w:val="28"/>
          <w:lang w:eastAsia="en-US"/>
        </w:rPr>
      </w:pPr>
    </w:p>
    <w:p w:rsidR="00924922" w:rsidRPr="00924922" w:rsidRDefault="00924922" w:rsidP="00924922">
      <w:pPr>
        <w:tabs>
          <w:tab w:val="clear" w:pos="643"/>
        </w:tabs>
        <w:suppressAutoHyphens w:val="0"/>
        <w:snapToGrid/>
        <w:spacing w:line="276" w:lineRule="auto"/>
        <w:rPr>
          <w:rFonts w:eastAsia="Calibri"/>
          <w:sz w:val="28"/>
          <w:szCs w:val="28"/>
          <w:lang w:eastAsia="en-US"/>
        </w:rPr>
      </w:pPr>
    </w:p>
    <w:p w:rsidR="00924922" w:rsidRPr="00924922" w:rsidRDefault="00924922" w:rsidP="00924922">
      <w:pPr>
        <w:widowControl/>
        <w:tabs>
          <w:tab w:val="clear" w:pos="643"/>
        </w:tabs>
        <w:suppressAutoHyphens w:val="0"/>
        <w:snapToGrid/>
        <w:jc w:val="both"/>
        <w:rPr>
          <w:rFonts w:eastAsia="Calibri"/>
          <w:sz w:val="28"/>
          <w:szCs w:val="28"/>
          <w:lang w:eastAsia="ru-RU"/>
        </w:rPr>
      </w:pPr>
      <w:r w:rsidRPr="00924922">
        <w:rPr>
          <w:rFonts w:eastAsia="Calibri"/>
          <w:sz w:val="28"/>
          <w:szCs w:val="28"/>
          <w:lang w:eastAsia="ru-RU"/>
        </w:rPr>
        <w:t>Рабочая программа утверждена на заседании Центральной</w:t>
      </w:r>
    </w:p>
    <w:p w:rsidR="00924922" w:rsidRPr="00924922" w:rsidRDefault="00924922" w:rsidP="00924922">
      <w:pPr>
        <w:widowControl/>
        <w:tabs>
          <w:tab w:val="clear" w:pos="643"/>
        </w:tabs>
        <w:suppressAutoHyphens w:val="0"/>
        <w:snapToGrid/>
        <w:jc w:val="both"/>
        <w:rPr>
          <w:rFonts w:eastAsia="Calibri"/>
          <w:sz w:val="28"/>
          <w:szCs w:val="28"/>
          <w:lang w:eastAsia="ru-RU"/>
        </w:rPr>
      </w:pPr>
      <w:r w:rsidRPr="00924922">
        <w:rPr>
          <w:rFonts w:eastAsia="Calibri"/>
          <w:sz w:val="28"/>
          <w:szCs w:val="28"/>
          <w:lang w:eastAsia="ru-RU"/>
        </w:rPr>
        <w:t>методической комиссии</w:t>
      </w:r>
    </w:p>
    <w:p w:rsidR="00924922" w:rsidRPr="00924922" w:rsidRDefault="00924922" w:rsidP="00924922">
      <w:pPr>
        <w:widowControl/>
        <w:tabs>
          <w:tab w:val="clear" w:pos="643"/>
        </w:tabs>
        <w:suppressAutoHyphens w:val="0"/>
        <w:snapToGrid/>
        <w:jc w:val="both"/>
        <w:rPr>
          <w:rFonts w:eastAsia="Calibri"/>
          <w:sz w:val="28"/>
          <w:szCs w:val="28"/>
          <w:lang w:eastAsia="ru-RU"/>
        </w:rPr>
      </w:pPr>
      <w:r w:rsidRPr="00924922">
        <w:rPr>
          <w:rFonts w:eastAsia="Calibri"/>
          <w:sz w:val="28"/>
          <w:szCs w:val="28"/>
          <w:lang w:eastAsia="ru-RU"/>
        </w:rPr>
        <w:t>протокол  №1  от  «31» августа 2020 г.</w:t>
      </w:r>
    </w:p>
    <w:p w:rsidR="00924922" w:rsidRPr="00924922" w:rsidRDefault="00924922" w:rsidP="00924922">
      <w:pPr>
        <w:widowControl/>
        <w:tabs>
          <w:tab w:val="clear" w:pos="643"/>
        </w:tabs>
        <w:suppressAutoHyphens w:val="0"/>
        <w:snapToGrid/>
        <w:jc w:val="both"/>
        <w:rPr>
          <w:rFonts w:eastAsia="Calibri"/>
          <w:sz w:val="28"/>
          <w:szCs w:val="28"/>
          <w:lang w:eastAsia="ru-RU"/>
        </w:rPr>
      </w:pPr>
    </w:p>
    <w:p w:rsidR="00924922" w:rsidRPr="00924922" w:rsidRDefault="00924922" w:rsidP="00924922">
      <w:pPr>
        <w:widowControl/>
        <w:tabs>
          <w:tab w:val="clear" w:pos="643"/>
        </w:tabs>
        <w:suppressAutoHyphens w:val="0"/>
        <w:snapToGrid/>
        <w:jc w:val="both"/>
        <w:rPr>
          <w:rFonts w:eastAsia="Calibri"/>
          <w:sz w:val="28"/>
          <w:szCs w:val="28"/>
          <w:lang w:eastAsia="ru-RU"/>
        </w:rPr>
      </w:pPr>
      <w:r w:rsidRPr="00924922">
        <w:rPr>
          <w:rFonts w:eastAsia="Calibri"/>
          <w:sz w:val="28"/>
          <w:szCs w:val="28"/>
          <w:lang w:eastAsia="ru-RU"/>
        </w:rPr>
        <w:t>Председатель ЦМК</w:t>
      </w:r>
      <w:r w:rsidRPr="00924922">
        <w:rPr>
          <w:rFonts w:eastAsia="Calibri"/>
          <w:sz w:val="28"/>
          <w:szCs w:val="28"/>
          <w:lang w:eastAsia="ru-RU"/>
        </w:rPr>
        <w:tab/>
      </w:r>
      <w:r w:rsidRPr="00924922">
        <w:rPr>
          <w:rFonts w:eastAsia="Calibri"/>
          <w:sz w:val="28"/>
          <w:szCs w:val="28"/>
          <w:lang w:eastAsia="ru-RU"/>
        </w:rPr>
        <w:tab/>
      </w:r>
      <w:r w:rsidRPr="00924922">
        <w:rPr>
          <w:rFonts w:eastAsia="Calibri"/>
          <w:sz w:val="28"/>
          <w:szCs w:val="28"/>
          <w:lang w:eastAsia="ru-RU"/>
        </w:rPr>
        <w:tab/>
      </w:r>
      <w:r w:rsidRPr="00924922">
        <w:rPr>
          <w:rFonts w:eastAsia="Calibri"/>
          <w:sz w:val="28"/>
          <w:szCs w:val="28"/>
          <w:lang w:eastAsia="ru-RU"/>
        </w:rPr>
        <w:tab/>
      </w:r>
      <w:r w:rsidRPr="00924922">
        <w:rPr>
          <w:rFonts w:eastAsia="Calibri"/>
          <w:sz w:val="28"/>
          <w:szCs w:val="28"/>
          <w:lang w:eastAsia="ru-RU"/>
        </w:rPr>
        <w:tab/>
      </w:r>
      <w:r w:rsidRPr="00924922">
        <w:rPr>
          <w:rFonts w:eastAsia="Calibri"/>
          <w:sz w:val="28"/>
          <w:szCs w:val="28"/>
          <w:lang w:eastAsia="ru-RU"/>
        </w:rPr>
        <w:tab/>
      </w:r>
      <w:r w:rsidRPr="00924922">
        <w:rPr>
          <w:rFonts w:eastAsia="Calibri"/>
          <w:sz w:val="28"/>
          <w:szCs w:val="28"/>
          <w:lang w:eastAsia="ru-RU"/>
        </w:rPr>
        <w:tab/>
        <w:t>Черников М.В</w:t>
      </w:r>
    </w:p>
    <w:p w:rsidR="00924922" w:rsidRPr="00924922" w:rsidRDefault="00924922" w:rsidP="00924922">
      <w:pPr>
        <w:widowControl/>
        <w:tabs>
          <w:tab w:val="clear" w:pos="643"/>
        </w:tabs>
        <w:suppressAutoHyphens w:val="0"/>
        <w:snapToGrid/>
        <w:jc w:val="both"/>
        <w:rPr>
          <w:rFonts w:eastAsia="Calibri"/>
          <w:sz w:val="28"/>
          <w:szCs w:val="28"/>
          <w:lang w:eastAsia="ru-RU"/>
        </w:rPr>
      </w:pPr>
    </w:p>
    <w:p w:rsidR="00924922" w:rsidRPr="00924922" w:rsidRDefault="00924922" w:rsidP="00924922">
      <w:pPr>
        <w:widowControl/>
        <w:tabs>
          <w:tab w:val="clear" w:pos="643"/>
        </w:tabs>
        <w:suppressAutoHyphens w:val="0"/>
        <w:snapToGrid/>
        <w:jc w:val="both"/>
        <w:rPr>
          <w:rFonts w:eastAsia="Calibri"/>
          <w:sz w:val="28"/>
          <w:szCs w:val="28"/>
          <w:lang w:eastAsia="ru-RU"/>
        </w:rPr>
      </w:pPr>
    </w:p>
    <w:p w:rsidR="00924922" w:rsidRPr="00924922" w:rsidRDefault="00924922" w:rsidP="00924922">
      <w:pPr>
        <w:widowControl/>
        <w:tabs>
          <w:tab w:val="clear" w:pos="643"/>
        </w:tabs>
        <w:suppressAutoHyphens w:val="0"/>
        <w:snapToGrid/>
        <w:jc w:val="both"/>
        <w:rPr>
          <w:rFonts w:eastAsia="Calibri"/>
          <w:sz w:val="28"/>
          <w:szCs w:val="28"/>
          <w:lang w:eastAsia="ru-RU"/>
        </w:rPr>
      </w:pPr>
    </w:p>
    <w:p w:rsidR="00924922" w:rsidRPr="00924922" w:rsidRDefault="00924922" w:rsidP="00924922">
      <w:pPr>
        <w:widowControl/>
        <w:tabs>
          <w:tab w:val="clear" w:pos="643"/>
        </w:tabs>
        <w:suppressAutoHyphens w:val="0"/>
        <w:snapToGrid/>
        <w:jc w:val="both"/>
        <w:rPr>
          <w:rFonts w:eastAsia="Calibri"/>
          <w:sz w:val="28"/>
          <w:szCs w:val="28"/>
          <w:lang w:eastAsia="ru-RU"/>
        </w:rPr>
      </w:pPr>
      <w:r w:rsidRPr="00924922">
        <w:rPr>
          <w:rFonts w:eastAsia="Calibri"/>
          <w:sz w:val="28"/>
          <w:szCs w:val="28"/>
          <w:lang w:eastAsia="ru-RU"/>
        </w:rPr>
        <w:t>Рабочая программа утверждена на заседании Ученого совета</w:t>
      </w:r>
    </w:p>
    <w:p w:rsidR="00924922" w:rsidRPr="00924922" w:rsidRDefault="00924922" w:rsidP="00924922">
      <w:pPr>
        <w:widowControl/>
        <w:tabs>
          <w:tab w:val="clear" w:pos="643"/>
        </w:tabs>
        <w:suppressAutoHyphens w:val="0"/>
        <w:snapToGrid/>
        <w:jc w:val="both"/>
        <w:rPr>
          <w:rFonts w:eastAsia="Calibri"/>
          <w:sz w:val="28"/>
          <w:szCs w:val="28"/>
          <w:lang w:eastAsia="ru-RU"/>
        </w:rPr>
      </w:pPr>
      <w:r w:rsidRPr="00924922">
        <w:rPr>
          <w:rFonts w:eastAsia="Calibri"/>
          <w:sz w:val="28"/>
          <w:szCs w:val="28"/>
          <w:lang w:eastAsia="ru-RU"/>
        </w:rPr>
        <w:t>Протокол №1  от  « » августа 2020 года.</w:t>
      </w:r>
    </w:p>
    <w:p w:rsidR="00155B15" w:rsidRPr="00C24C1A" w:rsidRDefault="000142AF" w:rsidP="000142AF">
      <w:pPr>
        <w:ind w:firstLine="454"/>
        <w:jc w:val="both"/>
        <w:rPr>
          <w:color w:val="000000"/>
          <w:spacing w:val="-1"/>
          <w:sz w:val="24"/>
          <w:szCs w:val="24"/>
          <w:lang w:eastAsia="ru-RU"/>
        </w:rPr>
      </w:pPr>
      <w:r>
        <w:rPr>
          <w:sz w:val="28"/>
          <w:szCs w:val="28"/>
        </w:rPr>
        <w:br w:type="page"/>
      </w:r>
    </w:p>
    <w:tbl>
      <w:tblPr>
        <w:tblW w:w="10206" w:type="dxa"/>
        <w:tblInd w:w="-552" w:type="dxa"/>
        <w:tblLayout w:type="fixed"/>
        <w:tblCellMar>
          <w:left w:w="15" w:type="dxa"/>
          <w:right w:w="15" w:type="dxa"/>
        </w:tblCellMar>
        <w:tblLook w:val="0000" w:firstRow="0" w:lastRow="0" w:firstColumn="0" w:lastColumn="0" w:noHBand="0" w:noVBand="0"/>
      </w:tblPr>
      <w:tblGrid>
        <w:gridCol w:w="425"/>
        <w:gridCol w:w="2410"/>
        <w:gridCol w:w="1848"/>
        <w:gridCol w:w="4662"/>
        <w:gridCol w:w="861"/>
      </w:tblGrid>
      <w:tr w:rsidR="00662DC5" w:rsidRPr="00C24C1A" w:rsidTr="006258BF">
        <w:trPr>
          <w:trHeight w:hRule="exact" w:val="80"/>
        </w:trPr>
        <w:tc>
          <w:tcPr>
            <w:tcW w:w="4683" w:type="dxa"/>
            <w:gridSpan w:val="3"/>
            <w:tcBorders>
              <w:top w:val="nil"/>
              <w:left w:val="nil"/>
              <w:bottom w:val="nil"/>
              <w:right w:val="nil"/>
            </w:tcBorders>
            <w:shd w:val="clear" w:color="auto" w:fill="FFFFFF"/>
          </w:tcPr>
          <w:p w:rsidR="00662DC5" w:rsidRPr="00C24C1A" w:rsidRDefault="00662DC5" w:rsidP="009F02D0">
            <w:pPr>
              <w:tabs>
                <w:tab w:val="clear" w:pos="643"/>
              </w:tabs>
              <w:suppressAutoHyphens w:val="0"/>
              <w:autoSpaceDE w:val="0"/>
              <w:autoSpaceDN w:val="0"/>
              <w:adjustRightInd w:val="0"/>
              <w:snapToGrid/>
              <w:ind w:left="-724"/>
              <w:rPr>
                <w:rFonts w:ascii="Tahoma" w:hAnsi="Tahoma" w:cs="Tahoma"/>
                <w:sz w:val="24"/>
                <w:szCs w:val="24"/>
                <w:lang w:eastAsia="ru-RU"/>
              </w:rPr>
            </w:pPr>
          </w:p>
        </w:tc>
        <w:tc>
          <w:tcPr>
            <w:tcW w:w="4662" w:type="dxa"/>
            <w:tcBorders>
              <w:top w:val="nil"/>
              <w:left w:val="nil"/>
              <w:bottom w:val="nil"/>
              <w:right w:val="nil"/>
            </w:tcBorders>
          </w:tcPr>
          <w:p w:rsidR="00662DC5" w:rsidRPr="00C24C1A" w:rsidRDefault="00662DC5" w:rsidP="009F02D0">
            <w:pPr>
              <w:tabs>
                <w:tab w:val="clear" w:pos="643"/>
              </w:tabs>
              <w:suppressAutoHyphens w:val="0"/>
              <w:autoSpaceDE w:val="0"/>
              <w:autoSpaceDN w:val="0"/>
              <w:adjustRightInd w:val="0"/>
              <w:snapToGrid/>
              <w:rPr>
                <w:rFonts w:ascii="Courier New" w:hAnsi="Courier New" w:cs="Courier New"/>
                <w:sz w:val="24"/>
                <w:szCs w:val="24"/>
                <w:lang w:eastAsia="ru-RU"/>
              </w:rPr>
            </w:pPr>
          </w:p>
        </w:tc>
        <w:tc>
          <w:tcPr>
            <w:tcW w:w="861" w:type="dxa"/>
            <w:tcBorders>
              <w:top w:val="nil"/>
              <w:left w:val="nil"/>
              <w:bottom w:val="nil"/>
              <w:right w:val="nil"/>
            </w:tcBorders>
            <w:shd w:val="clear" w:color="auto" w:fill="FFFFFF"/>
          </w:tcPr>
          <w:p w:rsidR="00662DC5" w:rsidRPr="00C24C1A" w:rsidRDefault="00662DC5" w:rsidP="009F02D0">
            <w:pPr>
              <w:tabs>
                <w:tab w:val="clear" w:pos="643"/>
              </w:tabs>
              <w:suppressAutoHyphens w:val="0"/>
              <w:autoSpaceDE w:val="0"/>
              <w:autoSpaceDN w:val="0"/>
              <w:adjustRightInd w:val="0"/>
              <w:snapToGrid/>
              <w:rPr>
                <w:rFonts w:ascii="Tahoma" w:hAnsi="Tahoma" w:cs="Tahoma"/>
                <w:sz w:val="24"/>
                <w:szCs w:val="24"/>
                <w:lang w:eastAsia="ru-RU"/>
              </w:rPr>
            </w:pPr>
          </w:p>
        </w:tc>
      </w:tr>
      <w:tr w:rsidR="00662DC5" w:rsidRPr="00C24C1A" w:rsidTr="003B7F92">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D3D3D3"/>
          </w:tcPr>
          <w:p w:rsidR="00662DC5" w:rsidRPr="00C24C1A" w:rsidRDefault="00662DC5" w:rsidP="00C24C1A">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 xml:space="preserve">1. ЦЕЛИ </w:t>
            </w:r>
            <w:r w:rsidR="00C24C1A" w:rsidRPr="00C24C1A">
              <w:rPr>
                <w:b/>
                <w:bCs/>
                <w:color w:val="000000"/>
                <w:sz w:val="24"/>
                <w:szCs w:val="24"/>
                <w:lang w:eastAsia="ru-RU"/>
              </w:rPr>
              <w:t>И ЗАДАЧИ</w:t>
            </w:r>
            <w:r w:rsidRPr="00C24C1A">
              <w:rPr>
                <w:b/>
                <w:bCs/>
                <w:color w:val="000000"/>
                <w:sz w:val="24"/>
                <w:szCs w:val="24"/>
                <w:lang w:eastAsia="ru-RU"/>
              </w:rPr>
              <w:t xml:space="preserve"> ДИСЦИПЛИНЫ</w:t>
            </w:r>
          </w:p>
        </w:tc>
      </w:tr>
      <w:tr w:rsidR="00662DC5" w:rsidRPr="00C24C1A" w:rsidTr="007D5966">
        <w:trPr>
          <w:trHeight w:hRule="exact" w:val="28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62DC5" w:rsidRPr="00C24C1A" w:rsidRDefault="00662DC5" w:rsidP="009F02D0">
            <w:pPr>
              <w:tabs>
                <w:tab w:val="clear" w:pos="643"/>
              </w:tabs>
              <w:suppressAutoHyphens w:val="0"/>
              <w:autoSpaceDE w:val="0"/>
              <w:autoSpaceDN w:val="0"/>
              <w:adjustRightInd w:val="0"/>
              <w:snapToGrid/>
              <w:ind w:left="15" w:right="15"/>
              <w:jc w:val="right"/>
              <w:rPr>
                <w:color w:val="000000"/>
                <w:sz w:val="24"/>
                <w:szCs w:val="24"/>
                <w:lang w:eastAsia="ru-RU"/>
              </w:rPr>
            </w:pPr>
            <w:r w:rsidRPr="00C24C1A">
              <w:rPr>
                <w:color w:val="000000"/>
                <w:sz w:val="24"/>
                <w:szCs w:val="24"/>
                <w:lang w:eastAsia="ru-RU"/>
              </w:rPr>
              <w:t>1.1</w:t>
            </w:r>
          </w:p>
        </w:tc>
        <w:tc>
          <w:tcPr>
            <w:tcW w:w="9781"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662DC5" w:rsidRPr="000142AF" w:rsidRDefault="00C24C1A" w:rsidP="00153D89">
            <w:pPr>
              <w:tabs>
                <w:tab w:val="clear" w:pos="643"/>
              </w:tabs>
              <w:suppressAutoHyphens w:val="0"/>
              <w:autoSpaceDE w:val="0"/>
              <w:autoSpaceDN w:val="0"/>
              <w:adjustRightInd w:val="0"/>
              <w:snapToGrid/>
              <w:ind w:left="17" w:right="17"/>
              <w:jc w:val="both"/>
              <w:rPr>
                <w:color w:val="000000"/>
                <w:sz w:val="24"/>
                <w:szCs w:val="24"/>
                <w:lang w:eastAsia="ru-RU"/>
              </w:rPr>
            </w:pPr>
            <w:r w:rsidRPr="000142AF">
              <w:rPr>
                <w:color w:val="000000"/>
                <w:sz w:val="24"/>
                <w:szCs w:val="24"/>
                <w:lang w:eastAsia="ru-RU"/>
              </w:rPr>
              <w:t>Цель дисциплины:</w:t>
            </w:r>
            <w:r w:rsidR="00AA2AA4" w:rsidRPr="000142AF">
              <w:rPr>
                <w:color w:val="000000"/>
                <w:sz w:val="24"/>
                <w:szCs w:val="24"/>
                <w:lang w:eastAsia="ru-RU"/>
              </w:rPr>
              <w:t xml:space="preserve"> </w:t>
            </w:r>
            <w:r w:rsidR="00AA2AA4" w:rsidRPr="000142AF">
              <w:rPr>
                <w:sz w:val="24"/>
                <w:szCs w:val="24"/>
                <w:lang w:eastAsia="ru-RU"/>
              </w:rPr>
              <w:t xml:space="preserve">обучить студентов практическим навыкам в отношении диагностики, принципов лечения диспансеризации, профилактики наиболее часто встречающейся дерматовенерологической патологии с преимущественным поражением слизистой оболочки полости рта и красной каймы губ. </w:t>
            </w:r>
          </w:p>
        </w:tc>
      </w:tr>
      <w:tr w:rsidR="00662DC5" w:rsidRPr="00C24C1A" w:rsidTr="00CE1D45">
        <w:trPr>
          <w:trHeight w:hRule="exact" w:val="1223"/>
        </w:trPr>
        <w:tc>
          <w:tcPr>
            <w:tcW w:w="425" w:type="dxa"/>
            <w:vMerge/>
            <w:tcBorders>
              <w:top w:val="single" w:sz="8" w:space="0" w:color="000000"/>
              <w:left w:val="single" w:sz="8" w:space="0" w:color="000000"/>
              <w:bottom w:val="single" w:sz="8" w:space="0" w:color="000000"/>
              <w:right w:val="single" w:sz="8" w:space="0" w:color="000000"/>
            </w:tcBorders>
          </w:tcPr>
          <w:p w:rsidR="00662DC5" w:rsidRPr="00C24C1A" w:rsidRDefault="00662DC5" w:rsidP="009F02D0">
            <w:pPr>
              <w:tabs>
                <w:tab w:val="clear" w:pos="643"/>
              </w:tabs>
              <w:suppressAutoHyphens w:val="0"/>
              <w:autoSpaceDE w:val="0"/>
              <w:autoSpaceDN w:val="0"/>
              <w:adjustRightInd w:val="0"/>
              <w:snapToGrid/>
              <w:rPr>
                <w:rFonts w:ascii="Courier New" w:hAnsi="Courier New" w:cs="Courier New"/>
                <w:sz w:val="24"/>
                <w:szCs w:val="24"/>
                <w:lang w:eastAsia="ru-RU"/>
              </w:rPr>
            </w:pPr>
          </w:p>
        </w:tc>
        <w:tc>
          <w:tcPr>
            <w:tcW w:w="9781" w:type="dxa"/>
            <w:gridSpan w:val="4"/>
            <w:vMerge/>
            <w:tcBorders>
              <w:top w:val="single" w:sz="8" w:space="0" w:color="000000"/>
              <w:left w:val="single" w:sz="8" w:space="0" w:color="000000"/>
              <w:bottom w:val="single" w:sz="8" w:space="0" w:color="000000"/>
              <w:right w:val="single" w:sz="8" w:space="0" w:color="000000"/>
            </w:tcBorders>
          </w:tcPr>
          <w:p w:rsidR="00662DC5" w:rsidRPr="000142AF" w:rsidRDefault="00662DC5" w:rsidP="009F02D0">
            <w:pPr>
              <w:tabs>
                <w:tab w:val="clear" w:pos="643"/>
              </w:tabs>
              <w:suppressAutoHyphens w:val="0"/>
              <w:autoSpaceDE w:val="0"/>
              <w:autoSpaceDN w:val="0"/>
              <w:adjustRightInd w:val="0"/>
              <w:snapToGrid/>
              <w:rPr>
                <w:rFonts w:ascii="Courier New" w:hAnsi="Courier New" w:cs="Courier New"/>
                <w:sz w:val="24"/>
                <w:szCs w:val="24"/>
                <w:lang w:eastAsia="ru-RU"/>
              </w:rPr>
            </w:pPr>
          </w:p>
        </w:tc>
      </w:tr>
      <w:tr w:rsidR="00C24C1A" w:rsidRPr="00C24C1A" w:rsidTr="000142AF">
        <w:trPr>
          <w:trHeight w:hRule="exact" w:val="2708"/>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C65F05">
            <w:pPr>
              <w:tabs>
                <w:tab w:val="clear" w:pos="643"/>
              </w:tabs>
              <w:suppressAutoHyphens w:val="0"/>
              <w:autoSpaceDE w:val="0"/>
              <w:autoSpaceDN w:val="0"/>
              <w:adjustRightInd w:val="0"/>
              <w:snapToGrid/>
              <w:ind w:left="15" w:right="15"/>
              <w:jc w:val="right"/>
              <w:rPr>
                <w:color w:val="000000"/>
                <w:sz w:val="24"/>
                <w:szCs w:val="24"/>
                <w:lang w:eastAsia="ru-RU"/>
              </w:rPr>
            </w:pPr>
            <w:r w:rsidRPr="00C24C1A">
              <w:rPr>
                <w:color w:val="000000"/>
                <w:sz w:val="24"/>
                <w:szCs w:val="24"/>
                <w:lang w:eastAsia="ru-RU"/>
              </w:rPr>
              <w:t>1.2</w:t>
            </w:r>
          </w:p>
        </w:tc>
        <w:tc>
          <w:tcPr>
            <w:tcW w:w="9781"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0142AF" w:rsidRDefault="00C24C1A" w:rsidP="00C24C1A">
            <w:pPr>
              <w:tabs>
                <w:tab w:val="clear" w:pos="643"/>
              </w:tabs>
              <w:suppressAutoHyphens w:val="0"/>
              <w:autoSpaceDE w:val="0"/>
              <w:autoSpaceDN w:val="0"/>
              <w:adjustRightInd w:val="0"/>
              <w:snapToGrid/>
              <w:ind w:left="15" w:right="15"/>
              <w:rPr>
                <w:color w:val="000000"/>
                <w:sz w:val="24"/>
                <w:szCs w:val="24"/>
                <w:lang w:eastAsia="ru-RU"/>
              </w:rPr>
            </w:pPr>
            <w:r w:rsidRPr="000142AF">
              <w:rPr>
                <w:color w:val="000000"/>
                <w:sz w:val="24"/>
                <w:szCs w:val="24"/>
                <w:lang w:eastAsia="ru-RU"/>
              </w:rPr>
              <w:t>Задачи дисциплины:</w:t>
            </w:r>
            <w:r w:rsidR="00AA2AA4" w:rsidRPr="000142AF">
              <w:rPr>
                <w:color w:val="000000"/>
                <w:sz w:val="24"/>
                <w:szCs w:val="24"/>
                <w:lang w:eastAsia="ru-RU"/>
              </w:rPr>
              <w:t xml:space="preserve"> </w:t>
            </w:r>
          </w:p>
          <w:p w:rsidR="00AA2AA4" w:rsidRPr="000142AF" w:rsidRDefault="00AA2AA4" w:rsidP="00AA2AA4">
            <w:pPr>
              <w:widowControl/>
              <w:tabs>
                <w:tab w:val="clear" w:pos="643"/>
              </w:tabs>
              <w:suppressAutoHyphens w:val="0"/>
              <w:snapToGrid/>
              <w:jc w:val="both"/>
              <w:rPr>
                <w:color w:val="339966"/>
                <w:sz w:val="24"/>
                <w:szCs w:val="24"/>
                <w:lang w:eastAsia="ru-RU"/>
              </w:rPr>
            </w:pPr>
            <w:r w:rsidRPr="000142AF">
              <w:rPr>
                <w:sz w:val="24"/>
                <w:szCs w:val="24"/>
                <w:lang w:eastAsia="ru-RU"/>
              </w:rPr>
              <w:t>- освоение студентами методик клинического обследования больных поражением слизистой оболочки полости рта и красной каймы губ</w:t>
            </w:r>
            <w:r w:rsidRPr="000142AF">
              <w:rPr>
                <w:color w:val="339966"/>
                <w:sz w:val="24"/>
                <w:szCs w:val="24"/>
                <w:lang w:eastAsia="ru-RU"/>
              </w:rPr>
              <w:t>;</w:t>
            </w:r>
          </w:p>
          <w:p w:rsidR="00AA2AA4" w:rsidRPr="000142AF" w:rsidRDefault="00AA2AA4" w:rsidP="00AA2AA4">
            <w:pPr>
              <w:widowControl/>
              <w:tabs>
                <w:tab w:val="clear" w:pos="643"/>
              </w:tabs>
              <w:suppressAutoHyphens w:val="0"/>
              <w:snapToGrid/>
              <w:jc w:val="both"/>
              <w:rPr>
                <w:color w:val="339966"/>
                <w:sz w:val="24"/>
                <w:szCs w:val="24"/>
                <w:lang w:eastAsia="ru-RU"/>
              </w:rPr>
            </w:pPr>
            <w:r w:rsidRPr="000142AF">
              <w:rPr>
                <w:sz w:val="24"/>
                <w:szCs w:val="24"/>
                <w:lang w:eastAsia="ru-RU"/>
              </w:rPr>
              <w:t>- умение применять необходимые для подтверждения диагноза клинические тесты, пробы и др.;</w:t>
            </w:r>
          </w:p>
          <w:p w:rsidR="00AA2AA4" w:rsidRPr="000142AF" w:rsidRDefault="00AA2AA4" w:rsidP="00AA2AA4">
            <w:pPr>
              <w:widowControl/>
              <w:tabs>
                <w:tab w:val="clear" w:pos="643"/>
              </w:tabs>
              <w:suppressAutoHyphens w:val="0"/>
              <w:snapToGrid/>
              <w:rPr>
                <w:sz w:val="24"/>
                <w:szCs w:val="24"/>
                <w:lang w:eastAsia="ru-RU"/>
              </w:rPr>
            </w:pPr>
            <w:r w:rsidRPr="000142AF">
              <w:rPr>
                <w:sz w:val="24"/>
                <w:szCs w:val="24"/>
                <w:lang w:eastAsia="ru-RU"/>
              </w:rPr>
              <w:t>- умение интерпретировать данные клинико-лабораторных методов исследования;</w:t>
            </w:r>
          </w:p>
          <w:p w:rsidR="00AA2AA4" w:rsidRPr="000142AF" w:rsidRDefault="00AA2AA4" w:rsidP="00AA2AA4">
            <w:pPr>
              <w:widowControl/>
              <w:tabs>
                <w:tab w:val="clear" w:pos="643"/>
              </w:tabs>
              <w:suppressAutoHyphens w:val="0"/>
              <w:snapToGrid/>
              <w:rPr>
                <w:color w:val="000000"/>
                <w:sz w:val="24"/>
                <w:szCs w:val="24"/>
                <w:lang w:eastAsia="ru-RU"/>
              </w:rPr>
            </w:pPr>
            <w:r w:rsidRPr="000142AF">
              <w:rPr>
                <w:sz w:val="24"/>
                <w:szCs w:val="24"/>
                <w:lang w:eastAsia="ru-RU"/>
              </w:rPr>
              <w:t xml:space="preserve">- научить будущего врача в зависимости от характера заболевания у пациента: восстанавливать здоровье больных, оказывать им экстренную или первую помощь, направлять к соответствующим специалистам. </w:t>
            </w:r>
          </w:p>
        </w:tc>
      </w:tr>
      <w:tr w:rsidR="00C24C1A" w:rsidRPr="00C24C1A" w:rsidTr="003B7F92">
        <w:trPr>
          <w:trHeight w:hRule="exact" w:val="339"/>
        </w:trPr>
        <w:tc>
          <w:tcPr>
            <w:tcW w:w="10206" w:type="dxa"/>
            <w:gridSpan w:val="5"/>
            <w:tcBorders>
              <w:top w:val="single" w:sz="8" w:space="0" w:color="000000"/>
              <w:bottom w:val="single" w:sz="8" w:space="0" w:color="000000"/>
            </w:tcBorders>
            <w:shd w:val="clear" w:color="auto" w:fill="FFFFFF"/>
          </w:tcPr>
          <w:p w:rsidR="00C24C1A" w:rsidRPr="00C24C1A" w:rsidRDefault="00C24C1A" w:rsidP="009F02D0">
            <w:pPr>
              <w:tabs>
                <w:tab w:val="clear" w:pos="643"/>
              </w:tabs>
              <w:suppressAutoHyphens w:val="0"/>
              <w:autoSpaceDE w:val="0"/>
              <w:autoSpaceDN w:val="0"/>
              <w:adjustRightInd w:val="0"/>
              <w:snapToGrid/>
              <w:ind w:left="15" w:right="15"/>
              <w:rPr>
                <w:color w:val="000000"/>
                <w:sz w:val="24"/>
                <w:szCs w:val="24"/>
                <w:lang w:eastAsia="ru-RU"/>
              </w:rPr>
            </w:pPr>
          </w:p>
        </w:tc>
      </w:tr>
      <w:tr w:rsidR="00C24C1A" w:rsidRPr="00C24C1A" w:rsidTr="003B7F92">
        <w:trPr>
          <w:trHeight w:hRule="exact" w:val="379"/>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D3D3D3"/>
          </w:tcPr>
          <w:p w:rsidR="00C24C1A" w:rsidRPr="00C24C1A" w:rsidRDefault="00C24C1A" w:rsidP="009F02D0">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2. МЕСТО ДИСЦИПЛИНЫ В СТРУКТУРЕ ООП</w:t>
            </w:r>
          </w:p>
        </w:tc>
      </w:tr>
      <w:tr w:rsidR="00C24C1A" w:rsidRPr="00C24C1A" w:rsidTr="00C24C1A">
        <w:trPr>
          <w:trHeight w:hRule="exact" w:val="668"/>
        </w:trPr>
        <w:tc>
          <w:tcPr>
            <w:tcW w:w="2835" w:type="dxa"/>
            <w:gridSpan w:val="2"/>
            <w:tcBorders>
              <w:top w:val="single" w:sz="8" w:space="0" w:color="000000"/>
              <w:left w:val="single" w:sz="8" w:space="0" w:color="000000"/>
              <w:bottom w:val="single" w:sz="8" w:space="0" w:color="000000"/>
              <w:right w:val="single" w:sz="8" w:space="0" w:color="000000"/>
            </w:tcBorders>
            <w:shd w:val="clear" w:color="auto" w:fill="FFFFFF"/>
          </w:tcPr>
          <w:p w:rsidR="00C24C1A" w:rsidRDefault="00C24C1A" w:rsidP="00C24C1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 xml:space="preserve">Блок Б1 </w:t>
            </w:r>
          </w:p>
          <w:p w:rsidR="00CA4E0F" w:rsidRPr="00C24C1A" w:rsidRDefault="00CA4E0F" w:rsidP="00CA4E0F">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Б1.Б.31</w:t>
            </w:r>
          </w:p>
        </w:tc>
        <w:tc>
          <w:tcPr>
            <w:tcW w:w="7371" w:type="dxa"/>
            <w:gridSpan w:val="3"/>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AA2AA4" w:rsidP="00C24C1A">
            <w:pPr>
              <w:tabs>
                <w:tab w:val="clear" w:pos="643"/>
              </w:tabs>
              <w:suppressAutoHyphens w:val="0"/>
              <w:autoSpaceDE w:val="0"/>
              <w:autoSpaceDN w:val="0"/>
              <w:adjustRightInd w:val="0"/>
              <w:snapToGrid/>
              <w:ind w:left="15" w:right="15"/>
              <w:rPr>
                <w:color w:val="000000"/>
                <w:sz w:val="24"/>
                <w:szCs w:val="24"/>
                <w:lang w:eastAsia="ru-RU"/>
              </w:rPr>
            </w:pPr>
            <w:r>
              <w:rPr>
                <w:i/>
                <w:color w:val="000000"/>
                <w:sz w:val="24"/>
                <w:szCs w:val="24"/>
                <w:lang w:eastAsia="ru-RU"/>
              </w:rPr>
              <w:t>Базовая</w:t>
            </w:r>
            <w:r w:rsidR="00C24C1A">
              <w:rPr>
                <w:color w:val="000000"/>
                <w:sz w:val="24"/>
                <w:szCs w:val="24"/>
                <w:lang w:eastAsia="ru-RU"/>
              </w:rPr>
              <w:t xml:space="preserve"> часть </w:t>
            </w:r>
          </w:p>
        </w:tc>
      </w:tr>
      <w:tr w:rsidR="00C24C1A" w:rsidRPr="00C24C1A" w:rsidTr="007D5966">
        <w:trPr>
          <w:trHeight w:hRule="exact" w:val="565"/>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tabs>
                <w:tab w:val="clear" w:pos="643"/>
              </w:tabs>
              <w:suppressAutoHyphens w:val="0"/>
              <w:autoSpaceDE w:val="0"/>
              <w:autoSpaceDN w:val="0"/>
              <w:adjustRightInd w:val="0"/>
              <w:snapToGrid/>
              <w:ind w:left="15" w:right="15"/>
              <w:jc w:val="right"/>
              <w:rPr>
                <w:b/>
                <w:bCs/>
                <w:color w:val="000000"/>
                <w:sz w:val="24"/>
                <w:szCs w:val="24"/>
                <w:lang w:eastAsia="ru-RU"/>
              </w:rPr>
            </w:pPr>
            <w:r w:rsidRPr="00C24C1A">
              <w:rPr>
                <w:b/>
                <w:bCs/>
                <w:color w:val="000000"/>
                <w:sz w:val="24"/>
                <w:szCs w:val="24"/>
                <w:lang w:eastAsia="ru-RU"/>
              </w:rPr>
              <w:t>2.1</w:t>
            </w:r>
          </w:p>
        </w:tc>
        <w:tc>
          <w:tcPr>
            <w:tcW w:w="9781"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C24C1A">
            <w:pPr>
              <w:tabs>
                <w:tab w:val="clear" w:pos="643"/>
              </w:tabs>
              <w:suppressAutoHyphens w:val="0"/>
              <w:autoSpaceDE w:val="0"/>
              <w:autoSpaceDN w:val="0"/>
              <w:adjustRightInd w:val="0"/>
              <w:snapToGrid/>
              <w:ind w:left="15" w:right="15"/>
              <w:rPr>
                <w:b/>
                <w:bCs/>
                <w:color w:val="000000"/>
                <w:sz w:val="24"/>
                <w:szCs w:val="24"/>
                <w:lang w:eastAsia="ru-RU"/>
              </w:rPr>
            </w:pPr>
            <w:r w:rsidRPr="00C24C1A">
              <w:rPr>
                <w:b/>
                <w:bCs/>
                <w:color w:val="000000"/>
                <w:sz w:val="24"/>
                <w:szCs w:val="24"/>
                <w:lang w:eastAsia="ru-RU"/>
              </w:rPr>
              <w:t>Перечень дисциплин и/или практик, усвоение которых необходимо</w:t>
            </w:r>
            <w:r>
              <w:rPr>
                <w:b/>
                <w:bCs/>
                <w:color w:val="000000"/>
                <w:sz w:val="24"/>
                <w:szCs w:val="24"/>
                <w:lang w:eastAsia="ru-RU"/>
              </w:rPr>
              <w:t xml:space="preserve"> </w:t>
            </w:r>
            <w:r w:rsidRPr="00C24C1A">
              <w:rPr>
                <w:b/>
                <w:bCs/>
                <w:color w:val="000000"/>
                <w:sz w:val="24"/>
                <w:szCs w:val="24"/>
                <w:lang w:eastAsia="ru-RU"/>
              </w:rPr>
              <w:t>для изучения дисциплины</w:t>
            </w:r>
          </w:p>
        </w:tc>
      </w:tr>
      <w:tr w:rsidR="00C24C1A" w:rsidRPr="00C24C1A" w:rsidTr="007D5966">
        <w:trPr>
          <w:trHeight w:hRule="exact" w:val="28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tabs>
                <w:tab w:val="clear" w:pos="643"/>
              </w:tabs>
              <w:suppressAutoHyphens w:val="0"/>
              <w:autoSpaceDE w:val="0"/>
              <w:autoSpaceDN w:val="0"/>
              <w:adjustRightInd w:val="0"/>
              <w:snapToGrid/>
              <w:ind w:left="15" w:right="15"/>
              <w:jc w:val="right"/>
              <w:rPr>
                <w:color w:val="000000"/>
                <w:sz w:val="24"/>
                <w:szCs w:val="24"/>
                <w:lang w:eastAsia="ru-RU"/>
              </w:rPr>
            </w:pPr>
          </w:p>
        </w:tc>
        <w:tc>
          <w:tcPr>
            <w:tcW w:w="9781"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C24C1A" w:rsidRPr="000142AF" w:rsidRDefault="00C24C1A" w:rsidP="00C24C1A">
            <w:pPr>
              <w:tabs>
                <w:tab w:val="clear" w:pos="643"/>
              </w:tabs>
              <w:suppressAutoHyphens w:val="0"/>
              <w:autoSpaceDE w:val="0"/>
              <w:autoSpaceDN w:val="0"/>
              <w:adjustRightInd w:val="0"/>
              <w:snapToGrid/>
              <w:ind w:left="15" w:right="15"/>
              <w:rPr>
                <w:color w:val="000000"/>
                <w:sz w:val="24"/>
                <w:szCs w:val="24"/>
                <w:lang w:eastAsia="ru-RU"/>
              </w:rPr>
            </w:pPr>
            <w:r w:rsidRPr="000142AF">
              <w:rPr>
                <w:color w:val="000000"/>
                <w:sz w:val="24"/>
                <w:szCs w:val="24"/>
                <w:lang w:eastAsia="ru-RU"/>
              </w:rPr>
              <w:t>Дисциплина базируется на знаниях, умениях и опыте деятельности, приобретаемых в результате изучения следующих дисциплин и/или практик:</w:t>
            </w:r>
          </w:p>
          <w:p w:rsidR="004340AD" w:rsidRPr="000142AF" w:rsidRDefault="000142AF" w:rsidP="004340AD">
            <w:pPr>
              <w:spacing w:before="60" w:after="60"/>
              <w:jc w:val="both"/>
              <w:rPr>
                <w:sz w:val="24"/>
                <w:szCs w:val="24"/>
              </w:rPr>
            </w:pPr>
            <w:r>
              <w:rPr>
                <w:sz w:val="24"/>
                <w:szCs w:val="24"/>
              </w:rPr>
              <w:t xml:space="preserve">- </w:t>
            </w:r>
            <w:r w:rsidR="004340AD" w:rsidRPr="000142AF">
              <w:rPr>
                <w:sz w:val="24"/>
                <w:szCs w:val="24"/>
              </w:rPr>
              <w:t>латинский язык;</w:t>
            </w:r>
          </w:p>
          <w:p w:rsidR="000142AF" w:rsidRDefault="000142AF" w:rsidP="00C24C1A">
            <w:pPr>
              <w:tabs>
                <w:tab w:val="clear" w:pos="643"/>
              </w:tabs>
              <w:suppressAutoHyphens w:val="0"/>
              <w:autoSpaceDE w:val="0"/>
              <w:autoSpaceDN w:val="0"/>
              <w:adjustRightInd w:val="0"/>
              <w:snapToGrid/>
              <w:ind w:left="15" w:right="15"/>
              <w:rPr>
                <w:sz w:val="24"/>
                <w:szCs w:val="24"/>
                <w:lang w:eastAsia="ru-RU"/>
              </w:rPr>
            </w:pPr>
            <w:r>
              <w:rPr>
                <w:sz w:val="24"/>
                <w:szCs w:val="24"/>
                <w:lang w:eastAsia="ru-RU"/>
              </w:rPr>
              <w:t>-</w:t>
            </w:r>
            <w:r w:rsidR="004340AD" w:rsidRPr="000142AF">
              <w:rPr>
                <w:sz w:val="24"/>
                <w:szCs w:val="24"/>
                <w:lang w:eastAsia="ru-RU"/>
              </w:rPr>
              <w:t xml:space="preserve"> биология; </w:t>
            </w:r>
          </w:p>
          <w:p w:rsidR="000142AF" w:rsidRDefault="000142AF" w:rsidP="00C24C1A">
            <w:pPr>
              <w:tabs>
                <w:tab w:val="clear" w:pos="643"/>
              </w:tabs>
              <w:suppressAutoHyphens w:val="0"/>
              <w:autoSpaceDE w:val="0"/>
              <w:autoSpaceDN w:val="0"/>
              <w:adjustRightInd w:val="0"/>
              <w:snapToGrid/>
              <w:ind w:left="15" w:right="15"/>
              <w:rPr>
                <w:sz w:val="24"/>
                <w:szCs w:val="24"/>
                <w:lang w:eastAsia="ru-RU"/>
              </w:rPr>
            </w:pPr>
            <w:r>
              <w:rPr>
                <w:sz w:val="24"/>
                <w:szCs w:val="24"/>
                <w:lang w:eastAsia="ru-RU"/>
              </w:rPr>
              <w:t>-</w:t>
            </w:r>
            <w:r w:rsidR="004340AD" w:rsidRPr="000142AF">
              <w:rPr>
                <w:sz w:val="24"/>
                <w:szCs w:val="24"/>
                <w:lang w:eastAsia="ru-RU"/>
              </w:rPr>
              <w:t xml:space="preserve"> гистология, эмбриология, цитология</w:t>
            </w:r>
            <w:r w:rsidR="00A91AE5">
              <w:rPr>
                <w:sz w:val="24"/>
                <w:szCs w:val="24"/>
                <w:lang w:eastAsia="ru-RU"/>
              </w:rPr>
              <w:t xml:space="preserve">, </w:t>
            </w:r>
            <w:r w:rsidR="004340AD" w:rsidRPr="000142AF">
              <w:rPr>
                <w:sz w:val="24"/>
                <w:szCs w:val="24"/>
                <w:lang w:eastAsia="ru-RU"/>
              </w:rPr>
              <w:t xml:space="preserve">гистология полости рта; </w:t>
            </w:r>
          </w:p>
          <w:p w:rsidR="000142AF" w:rsidRDefault="000142AF" w:rsidP="00C24C1A">
            <w:pPr>
              <w:tabs>
                <w:tab w:val="clear" w:pos="643"/>
              </w:tabs>
              <w:suppressAutoHyphens w:val="0"/>
              <w:autoSpaceDE w:val="0"/>
              <w:autoSpaceDN w:val="0"/>
              <w:adjustRightInd w:val="0"/>
              <w:snapToGrid/>
              <w:ind w:left="15" w:right="15"/>
              <w:rPr>
                <w:sz w:val="24"/>
                <w:szCs w:val="24"/>
                <w:lang w:eastAsia="ru-RU"/>
              </w:rPr>
            </w:pPr>
            <w:r>
              <w:rPr>
                <w:sz w:val="24"/>
                <w:szCs w:val="24"/>
                <w:lang w:eastAsia="ru-RU"/>
              </w:rPr>
              <w:t xml:space="preserve">- </w:t>
            </w:r>
            <w:r w:rsidR="00CE1D45" w:rsidRPr="00FE7756">
              <w:rPr>
                <w:sz w:val="24"/>
                <w:szCs w:val="24"/>
              </w:rPr>
              <w:t>Нормальная физиология – физиология челюстно – лицевой области</w:t>
            </w:r>
            <w:r w:rsidR="004340AD" w:rsidRPr="000142AF">
              <w:rPr>
                <w:sz w:val="24"/>
                <w:szCs w:val="24"/>
                <w:lang w:eastAsia="ru-RU"/>
              </w:rPr>
              <w:t>;</w:t>
            </w:r>
          </w:p>
          <w:p w:rsidR="000142AF" w:rsidRDefault="00A91AE5" w:rsidP="00C24C1A">
            <w:pPr>
              <w:tabs>
                <w:tab w:val="clear" w:pos="643"/>
              </w:tabs>
              <w:suppressAutoHyphens w:val="0"/>
              <w:autoSpaceDE w:val="0"/>
              <w:autoSpaceDN w:val="0"/>
              <w:adjustRightInd w:val="0"/>
              <w:snapToGrid/>
              <w:ind w:left="15" w:right="15"/>
              <w:rPr>
                <w:sz w:val="24"/>
                <w:szCs w:val="24"/>
                <w:lang w:eastAsia="ru-RU"/>
              </w:rPr>
            </w:pPr>
            <w:r>
              <w:rPr>
                <w:sz w:val="24"/>
                <w:szCs w:val="24"/>
                <w:lang w:eastAsia="ru-RU"/>
              </w:rPr>
              <w:t xml:space="preserve">- </w:t>
            </w:r>
            <w:r w:rsidR="004340AD" w:rsidRPr="000142AF">
              <w:rPr>
                <w:sz w:val="24"/>
                <w:szCs w:val="24"/>
                <w:lang w:eastAsia="ru-RU"/>
              </w:rPr>
              <w:t>гигиена;</w:t>
            </w:r>
          </w:p>
          <w:p w:rsidR="00C24C1A" w:rsidRPr="00C24C1A" w:rsidRDefault="000142AF" w:rsidP="000142AF">
            <w:pPr>
              <w:tabs>
                <w:tab w:val="clear" w:pos="643"/>
              </w:tabs>
              <w:suppressAutoHyphens w:val="0"/>
              <w:autoSpaceDE w:val="0"/>
              <w:autoSpaceDN w:val="0"/>
              <w:adjustRightInd w:val="0"/>
              <w:snapToGrid/>
              <w:ind w:left="15" w:right="15"/>
              <w:rPr>
                <w:color w:val="000000"/>
                <w:sz w:val="24"/>
                <w:szCs w:val="24"/>
                <w:lang w:eastAsia="ru-RU"/>
              </w:rPr>
            </w:pPr>
            <w:r>
              <w:rPr>
                <w:sz w:val="24"/>
                <w:szCs w:val="24"/>
                <w:lang w:eastAsia="ru-RU"/>
              </w:rPr>
              <w:t>-</w:t>
            </w:r>
            <w:r w:rsidR="004340AD" w:rsidRPr="000142AF">
              <w:rPr>
                <w:sz w:val="24"/>
                <w:szCs w:val="24"/>
                <w:lang w:eastAsia="ru-RU"/>
              </w:rPr>
              <w:t xml:space="preserve"> педиатрия</w:t>
            </w:r>
          </w:p>
        </w:tc>
      </w:tr>
      <w:tr w:rsidR="00C24C1A" w:rsidRPr="00C24C1A" w:rsidTr="00CE1D45">
        <w:trPr>
          <w:trHeight w:hRule="exact" w:val="2707"/>
        </w:trPr>
        <w:tc>
          <w:tcPr>
            <w:tcW w:w="425" w:type="dxa"/>
            <w:vMerge/>
            <w:tcBorders>
              <w:top w:val="single" w:sz="8" w:space="0" w:color="000000"/>
              <w:left w:val="single" w:sz="8" w:space="0" w:color="000000"/>
              <w:bottom w:val="single" w:sz="8" w:space="0" w:color="000000"/>
              <w:right w:val="single" w:sz="8" w:space="0" w:color="000000"/>
            </w:tcBorders>
          </w:tcPr>
          <w:p w:rsidR="00C24C1A" w:rsidRPr="00C24C1A" w:rsidRDefault="00C24C1A" w:rsidP="009F02D0">
            <w:pPr>
              <w:tabs>
                <w:tab w:val="clear" w:pos="643"/>
              </w:tabs>
              <w:suppressAutoHyphens w:val="0"/>
              <w:autoSpaceDE w:val="0"/>
              <w:autoSpaceDN w:val="0"/>
              <w:adjustRightInd w:val="0"/>
              <w:snapToGrid/>
              <w:rPr>
                <w:rFonts w:ascii="Courier New" w:hAnsi="Courier New" w:cs="Courier New"/>
                <w:sz w:val="24"/>
                <w:szCs w:val="24"/>
                <w:lang w:eastAsia="ru-RU"/>
              </w:rPr>
            </w:pPr>
          </w:p>
        </w:tc>
        <w:tc>
          <w:tcPr>
            <w:tcW w:w="9781" w:type="dxa"/>
            <w:gridSpan w:val="4"/>
            <w:vMerge/>
            <w:tcBorders>
              <w:top w:val="single" w:sz="8" w:space="0" w:color="000000"/>
              <w:left w:val="single" w:sz="8" w:space="0" w:color="000000"/>
              <w:bottom w:val="single" w:sz="8" w:space="0" w:color="000000"/>
              <w:right w:val="single" w:sz="8" w:space="0" w:color="000000"/>
            </w:tcBorders>
          </w:tcPr>
          <w:p w:rsidR="00C24C1A" w:rsidRPr="00C24C1A" w:rsidRDefault="00C24C1A" w:rsidP="009F02D0">
            <w:pPr>
              <w:tabs>
                <w:tab w:val="clear" w:pos="643"/>
              </w:tabs>
              <w:suppressAutoHyphens w:val="0"/>
              <w:autoSpaceDE w:val="0"/>
              <w:autoSpaceDN w:val="0"/>
              <w:adjustRightInd w:val="0"/>
              <w:snapToGrid/>
              <w:rPr>
                <w:rFonts w:ascii="Courier New" w:hAnsi="Courier New" w:cs="Courier New"/>
                <w:sz w:val="24"/>
                <w:szCs w:val="24"/>
                <w:lang w:eastAsia="ru-RU"/>
              </w:rPr>
            </w:pPr>
          </w:p>
        </w:tc>
      </w:tr>
      <w:tr w:rsidR="00C24C1A" w:rsidRPr="00C24C1A" w:rsidTr="007D5966">
        <w:trPr>
          <w:trHeight w:hRule="exact" w:val="559"/>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tabs>
                <w:tab w:val="clear" w:pos="643"/>
              </w:tabs>
              <w:suppressAutoHyphens w:val="0"/>
              <w:autoSpaceDE w:val="0"/>
              <w:autoSpaceDN w:val="0"/>
              <w:adjustRightInd w:val="0"/>
              <w:snapToGrid/>
              <w:ind w:left="15" w:right="15"/>
              <w:jc w:val="right"/>
              <w:rPr>
                <w:b/>
                <w:bCs/>
                <w:color w:val="000000"/>
                <w:sz w:val="24"/>
                <w:szCs w:val="24"/>
                <w:lang w:eastAsia="ru-RU"/>
              </w:rPr>
            </w:pPr>
            <w:r w:rsidRPr="00C24C1A">
              <w:rPr>
                <w:b/>
                <w:bCs/>
                <w:color w:val="000000"/>
                <w:sz w:val="24"/>
                <w:szCs w:val="24"/>
                <w:lang w:eastAsia="ru-RU"/>
              </w:rPr>
              <w:t>2.2</w:t>
            </w:r>
          </w:p>
        </w:tc>
        <w:tc>
          <w:tcPr>
            <w:tcW w:w="9781"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A33C61">
            <w:pPr>
              <w:tabs>
                <w:tab w:val="clear" w:pos="643"/>
              </w:tabs>
              <w:suppressAutoHyphens w:val="0"/>
              <w:autoSpaceDE w:val="0"/>
              <w:autoSpaceDN w:val="0"/>
              <w:adjustRightInd w:val="0"/>
              <w:snapToGrid/>
              <w:ind w:left="15" w:right="15"/>
              <w:rPr>
                <w:b/>
                <w:bCs/>
                <w:color w:val="000000"/>
                <w:sz w:val="24"/>
                <w:szCs w:val="24"/>
                <w:lang w:eastAsia="ru-RU"/>
              </w:rPr>
            </w:pPr>
            <w:r w:rsidRPr="00C24C1A">
              <w:rPr>
                <w:b/>
                <w:bCs/>
                <w:color w:val="000000"/>
                <w:sz w:val="24"/>
                <w:szCs w:val="24"/>
                <w:lang w:eastAsia="ru-RU"/>
              </w:rPr>
              <w:t>Дисциплины и практики, для которых освоение данной дисциплины необходимо как предшествующее:</w:t>
            </w:r>
          </w:p>
        </w:tc>
      </w:tr>
      <w:tr w:rsidR="00C24C1A" w:rsidRPr="00C24C1A" w:rsidTr="000142AF">
        <w:trPr>
          <w:trHeight w:hRule="exact" w:val="995"/>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C24C1A" w:rsidRPr="000142AF" w:rsidRDefault="00C24C1A" w:rsidP="009F02D0">
            <w:pPr>
              <w:tabs>
                <w:tab w:val="clear" w:pos="643"/>
              </w:tabs>
              <w:suppressAutoHyphens w:val="0"/>
              <w:autoSpaceDE w:val="0"/>
              <w:autoSpaceDN w:val="0"/>
              <w:adjustRightInd w:val="0"/>
              <w:snapToGrid/>
              <w:ind w:left="15" w:right="15"/>
              <w:jc w:val="right"/>
              <w:rPr>
                <w:color w:val="000000"/>
                <w:sz w:val="22"/>
                <w:szCs w:val="22"/>
                <w:lang w:eastAsia="ru-RU"/>
              </w:rPr>
            </w:pPr>
          </w:p>
        </w:tc>
        <w:tc>
          <w:tcPr>
            <w:tcW w:w="9781" w:type="dxa"/>
            <w:gridSpan w:val="4"/>
            <w:tcBorders>
              <w:top w:val="single" w:sz="8" w:space="0" w:color="000000"/>
              <w:left w:val="single" w:sz="8" w:space="0" w:color="000000"/>
              <w:bottom w:val="single" w:sz="8" w:space="0" w:color="000000"/>
              <w:right w:val="single" w:sz="8" w:space="0" w:color="000000"/>
            </w:tcBorders>
            <w:shd w:val="clear" w:color="auto" w:fill="FFFFFF"/>
          </w:tcPr>
          <w:p w:rsidR="00A56F92" w:rsidRPr="00CE1D45" w:rsidRDefault="00A33C61" w:rsidP="00A56F92">
            <w:pPr>
              <w:tabs>
                <w:tab w:val="clear" w:pos="643"/>
              </w:tabs>
              <w:suppressAutoHyphens w:val="0"/>
              <w:autoSpaceDE w:val="0"/>
              <w:autoSpaceDN w:val="0"/>
              <w:adjustRightInd w:val="0"/>
              <w:snapToGrid/>
              <w:ind w:left="15" w:right="15"/>
              <w:rPr>
                <w:color w:val="000000" w:themeColor="text1"/>
                <w:sz w:val="24"/>
                <w:szCs w:val="22"/>
                <w:lang w:eastAsia="ru-RU"/>
              </w:rPr>
            </w:pPr>
            <w:r w:rsidRPr="00CE1D45">
              <w:rPr>
                <w:color w:val="000000" w:themeColor="text1"/>
                <w:sz w:val="24"/>
                <w:szCs w:val="22"/>
                <w:lang w:eastAsia="ru-RU"/>
              </w:rPr>
              <w:t>-</w:t>
            </w:r>
            <w:r w:rsidR="000142AF" w:rsidRPr="00CE1D45">
              <w:rPr>
                <w:sz w:val="24"/>
                <w:szCs w:val="22"/>
                <w:lang w:eastAsia="ru-RU"/>
              </w:rPr>
              <w:t xml:space="preserve"> </w:t>
            </w:r>
            <w:r w:rsidR="00A56F92" w:rsidRPr="00CE1D45">
              <w:rPr>
                <w:sz w:val="24"/>
                <w:szCs w:val="22"/>
                <w:lang w:eastAsia="ru-RU"/>
              </w:rPr>
              <w:t>заболевание головы и шеи</w:t>
            </w:r>
          </w:p>
          <w:p w:rsidR="00A56F92" w:rsidRPr="00CE1D45" w:rsidRDefault="00A56F92" w:rsidP="00A56F92">
            <w:pPr>
              <w:tabs>
                <w:tab w:val="clear" w:pos="643"/>
              </w:tabs>
              <w:suppressAutoHyphens w:val="0"/>
              <w:autoSpaceDE w:val="0"/>
              <w:autoSpaceDN w:val="0"/>
              <w:adjustRightInd w:val="0"/>
              <w:snapToGrid/>
              <w:ind w:left="15" w:right="15"/>
              <w:rPr>
                <w:color w:val="000000" w:themeColor="text1"/>
                <w:sz w:val="24"/>
                <w:szCs w:val="22"/>
                <w:lang w:eastAsia="ru-RU"/>
              </w:rPr>
            </w:pPr>
            <w:r w:rsidRPr="00CE1D45">
              <w:rPr>
                <w:color w:val="000000" w:themeColor="text1"/>
                <w:sz w:val="24"/>
                <w:szCs w:val="22"/>
                <w:lang w:eastAsia="ru-RU"/>
              </w:rPr>
              <w:t>-</w:t>
            </w:r>
            <w:r w:rsidRPr="00CE1D45">
              <w:rPr>
                <w:sz w:val="24"/>
                <w:szCs w:val="22"/>
                <w:lang w:eastAsia="ru-RU"/>
              </w:rPr>
              <w:t xml:space="preserve"> клиническая стоматология</w:t>
            </w:r>
          </w:p>
          <w:p w:rsidR="00A33C61" w:rsidRPr="000142AF" w:rsidRDefault="00A33C61" w:rsidP="00A56F92">
            <w:pPr>
              <w:tabs>
                <w:tab w:val="clear" w:pos="643"/>
              </w:tabs>
              <w:suppressAutoHyphens w:val="0"/>
              <w:autoSpaceDE w:val="0"/>
              <w:autoSpaceDN w:val="0"/>
              <w:adjustRightInd w:val="0"/>
              <w:snapToGrid/>
              <w:ind w:left="15" w:right="15"/>
              <w:rPr>
                <w:i/>
                <w:color w:val="000000" w:themeColor="text1"/>
                <w:sz w:val="22"/>
                <w:szCs w:val="22"/>
                <w:lang w:eastAsia="ru-RU"/>
              </w:rPr>
            </w:pPr>
          </w:p>
        </w:tc>
      </w:tr>
      <w:tr w:rsidR="00C24C1A" w:rsidRPr="00C24C1A" w:rsidTr="00806CDE">
        <w:trPr>
          <w:trHeight w:hRule="exact" w:val="728"/>
        </w:trPr>
        <w:tc>
          <w:tcPr>
            <w:tcW w:w="10206" w:type="dxa"/>
            <w:gridSpan w:val="5"/>
            <w:tcBorders>
              <w:top w:val="single" w:sz="8" w:space="0" w:color="000000"/>
              <w:bottom w:val="single" w:sz="8" w:space="0" w:color="000000"/>
            </w:tcBorders>
            <w:shd w:val="clear" w:color="auto" w:fill="FFFFFF"/>
          </w:tcPr>
          <w:p w:rsidR="000142AF" w:rsidRDefault="000142AF" w:rsidP="009F02D0">
            <w:pPr>
              <w:tabs>
                <w:tab w:val="clear" w:pos="643"/>
              </w:tabs>
              <w:suppressAutoHyphens w:val="0"/>
              <w:autoSpaceDE w:val="0"/>
              <w:autoSpaceDN w:val="0"/>
              <w:adjustRightInd w:val="0"/>
              <w:snapToGrid/>
              <w:ind w:left="15" w:right="15"/>
              <w:rPr>
                <w:color w:val="000000"/>
                <w:sz w:val="24"/>
                <w:szCs w:val="24"/>
                <w:lang w:eastAsia="ru-RU"/>
              </w:rPr>
            </w:pPr>
          </w:p>
          <w:p w:rsidR="000142AF" w:rsidRDefault="000142AF" w:rsidP="009F02D0">
            <w:pPr>
              <w:tabs>
                <w:tab w:val="clear" w:pos="643"/>
              </w:tabs>
              <w:suppressAutoHyphens w:val="0"/>
              <w:autoSpaceDE w:val="0"/>
              <w:autoSpaceDN w:val="0"/>
              <w:adjustRightInd w:val="0"/>
              <w:snapToGrid/>
              <w:ind w:left="15" w:right="15"/>
              <w:rPr>
                <w:color w:val="000000"/>
                <w:sz w:val="24"/>
                <w:szCs w:val="24"/>
                <w:lang w:eastAsia="ru-RU"/>
              </w:rPr>
            </w:pPr>
          </w:p>
          <w:p w:rsidR="000142AF" w:rsidRDefault="000142AF" w:rsidP="009F02D0">
            <w:pPr>
              <w:tabs>
                <w:tab w:val="clear" w:pos="643"/>
              </w:tabs>
              <w:suppressAutoHyphens w:val="0"/>
              <w:autoSpaceDE w:val="0"/>
              <w:autoSpaceDN w:val="0"/>
              <w:adjustRightInd w:val="0"/>
              <w:snapToGrid/>
              <w:ind w:left="15" w:right="15"/>
              <w:rPr>
                <w:color w:val="000000"/>
                <w:sz w:val="24"/>
                <w:szCs w:val="24"/>
                <w:lang w:eastAsia="ru-RU"/>
              </w:rPr>
            </w:pPr>
          </w:p>
          <w:p w:rsidR="000142AF" w:rsidRPr="00C24C1A" w:rsidRDefault="000142AF" w:rsidP="009F02D0">
            <w:pPr>
              <w:tabs>
                <w:tab w:val="clear" w:pos="643"/>
              </w:tabs>
              <w:suppressAutoHyphens w:val="0"/>
              <w:autoSpaceDE w:val="0"/>
              <w:autoSpaceDN w:val="0"/>
              <w:adjustRightInd w:val="0"/>
              <w:snapToGrid/>
              <w:ind w:left="15" w:right="15"/>
              <w:rPr>
                <w:color w:val="000000"/>
                <w:sz w:val="24"/>
                <w:szCs w:val="24"/>
                <w:lang w:eastAsia="ru-RU"/>
              </w:rPr>
            </w:pPr>
          </w:p>
        </w:tc>
      </w:tr>
      <w:tr w:rsidR="00C24C1A" w:rsidRPr="00C24C1A" w:rsidTr="00A23C3F">
        <w:trPr>
          <w:trHeight w:hRule="exact" w:val="587"/>
        </w:trPr>
        <w:tc>
          <w:tcPr>
            <w:tcW w:w="10206" w:type="dxa"/>
            <w:gridSpan w:val="5"/>
            <w:tcBorders>
              <w:top w:val="single" w:sz="8" w:space="0" w:color="000000"/>
              <w:left w:val="single" w:sz="4" w:space="0" w:color="auto"/>
              <w:bottom w:val="single" w:sz="8" w:space="0" w:color="000000"/>
              <w:right w:val="single" w:sz="4" w:space="0" w:color="auto"/>
            </w:tcBorders>
            <w:shd w:val="clear" w:color="auto" w:fill="D3D3D3"/>
          </w:tcPr>
          <w:p w:rsidR="00C24C1A" w:rsidRPr="00C24C1A" w:rsidRDefault="00C24C1A" w:rsidP="009F02D0">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3. КОМПЕТЕНЦИИ ОБУЧАЮЩЕГОСЯ, ФОРМИРУЕМЫЕ В РЕЗУЛЬТ</w:t>
            </w:r>
            <w:r w:rsidR="00C34438">
              <w:rPr>
                <w:b/>
                <w:bCs/>
                <w:color w:val="000000"/>
                <w:sz w:val="24"/>
                <w:szCs w:val="24"/>
                <w:lang w:eastAsia="ru-RU"/>
              </w:rPr>
              <w:t>АТЕ ОСВОЕНИЯ ДИСЦИПЛИНЫ</w:t>
            </w:r>
          </w:p>
        </w:tc>
      </w:tr>
      <w:tr w:rsidR="00C24C1A" w:rsidRPr="000142AF" w:rsidTr="000142AF">
        <w:trPr>
          <w:trHeight w:hRule="exact" w:val="9105"/>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tcPr>
          <w:p w:rsidR="00C24C1A" w:rsidRPr="000142AF" w:rsidRDefault="00C34438" w:rsidP="008F00E4">
            <w:pPr>
              <w:pStyle w:val="24"/>
              <w:shd w:val="clear" w:color="auto" w:fill="auto"/>
              <w:spacing w:before="0" w:after="0" w:line="240" w:lineRule="auto"/>
              <w:jc w:val="both"/>
              <w:rPr>
                <w:rFonts w:ascii="Times New Roman" w:hAnsi="Times New Roman"/>
                <w:b/>
                <w:bCs/>
                <w:color w:val="000000"/>
                <w:sz w:val="24"/>
                <w:szCs w:val="24"/>
              </w:rPr>
            </w:pPr>
            <w:r w:rsidRPr="000142AF">
              <w:rPr>
                <w:rFonts w:ascii="Times New Roman" w:hAnsi="Times New Roman"/>
                <w:b/>
                <w:bCs/>
                <w:color w:val="000000"/>
                <w:sz w:val="24"/>
                <w:szCs w:val="24"/>
              </w:rPr>
              <w:lastRenderedPageBreak/>
              <w:t>-</w:t>
            </w:r>
            <w:r w:rsidR="008F00E4" w:rsidRPr="000142AF">
              <w:rPr>
                <w:rFonts w:ascii="Times New Roman" w:hAnsi="Times New Roman"/>
                <w:b/>
                <w:bCs/>
                <w:color w:val="000000"/>
                <w:sz w:val="24"/>
                <w:szCs w:val="24"/>
              </w:rPr>
              <w:t xml:space="preserve"> </w:t>
            </w:r>
            <w:r w:rsidR="008F00E4" w:rsidRPr="000142AF">
              <w:rPr>
                <w:rFonts w:ascii="Times New Roman" w:hAnsi="Times New Roman"/>
                <w:sz w:val="24"/>
                <w:szCs w:val="24"/>
              </w:rPr>
              <w:t xml:space="preserve"> способностью к абстрактному мышлению, анализу, синтезу</w:t>
            </w:r>
            <w:r w:rsidR="00990584">
              <w:rPr>
                <w:rFonts w:ascii="Times New Roman" w:hAnsi="Times New Roman"/>
                <w:sz w:val="24"/>
                <w:szCs w:val="24"/>
              </w:rPr>
              <w:t xml:space="preserve"> </w:t>
            </w:r>
            <w:r w:rsidR="00990584" w:rsidRPr="000142AF">
              <w:rPr>
                <w:rFonts w:ascii="Times New Roman" w:hAnsi="Times New Roman"/>
                <w:sz w:val="24"/>
                <w:szCs w:val="24"/>
              </w:rPr>
              <w:t>(ОК-1)</w:t>
            </w:r>
            <w:r w:rsidR="00990584">
              <w:rPr>
                <w:rFonts w:ascii="Times New Roman" w:hAnsi="Times New Roman"/>
                <w:sz w:val="24"/>
                <w:szCs w:val="24"/>
              </w:rPr>
              <w:t>;</w:t>
            </w:r>
          </w:p>
          <w:p w:rsidR="00C34438" w:rsidRPr="000142AF" w:rsidRDefault="00C34438" w:rsidP="008F00E4">
            <w:pPr>
              <w:pStyle w:val="24"/>
              <w:shd w:val="clear" w:color="auto" w:fill="auto"/>
              <w:spacing w:before="0" w:after="0" w:line="240" w:lineRule="auto"/>
              <w:jc w:val="both"/>
              <w:rPr>
                <w:rFonts w:ascii="Times New Roman" w:hAnsi="Times New Roman"/>
                <w:b/>
                <w:bCs/>
                <w:color w:val="000000"/>
                <w:sz w:val="24"/>
                <w:szCs w:val="24"/>
              </w:rPr>
            </w:pPr>
            <w:r w:rsidRPr="000142AF">
              <w:rPr>
                <w:rFonts w:ascii="Times New Roman" w:hAnsi="Times New Roman"/>
                <w:b/>
                <w:bCs/>
                <w:color w:val="000000"/>
                <w:sz w:val="24"/>
                <w:szCs w:val="24"/>
              </w:rPr>
              <w:t>-</w:t>
            </w:r>
            <w:r w:rsidR="008F00E4" w:rsidRPr="000142AF">
              <w:rPr>
                <w:rFonts w:ascii="Times New Roman" w:hAnsi="Times New Roman"/>
                <w:sz w:val="24"/>
                <w:szCs w:val="24"/>
              </w:rPr>
              <w:t xml:space="preserve"> способностью и готовностью анализировать результаты собственной деятельности для предотвращения профессиональных ошибок</w:t>
            </w:r>
            <w:r w:rsidR="00990584">
              <w:rPr>
                <w:rFonts w:ascii="Times New Roman" w:hAnsi="Times New Roman"/>
                <w:sz w:val="24"/>
                <w:szCs w:val="24"/>
              </w:rPr>
              <w:t xml:space="preserve"> </w:t>
            </w:r>
            <w:r w:rsidR="00990584" w:rsidRPr="000142AF">
              <w:rPr>
                <w:rFonts w:ascii="Times New Roman" w:hAnsi="Times New Roman"/>
                <w:sz w:val="24"/>
                <w:szCs w:val="24"/>
              </w:rPr>
              <w:t>(ОПК-5)</w:t>
            </w:r>
            <w:r w:rsidR="00990584">
              <w:rPr>
                <w:rFonts w:ascii="Times New Roman" w:hAnsi="Times New Roman"/>
                <w:sz w:val="24"/>
                <w:szCs w:val="24"/>
              </w:rPr>
              <w:t>;</w:t>
            </w:r>
          </w:p>
          <w:p w:rsidR="00C34438" w:rsidRPr="000142AF" w:rsidRDefault="00C34438" w:rsidP="008F00E4">
            <w:pPr>
              <w:pStyle w:val="24"/>
              <w:shd w:val="clear" w:color="auto" w:fill="auto"/>
              <w:spacing w:before="0" w:after="0" w:line="240" w:lineRule="auto"/>
              <w:jc w:val="both"/>
              <w:rPr>
                <w:rFonts w:ascii="Times New Roman" w:hAnsi="Times New Roman"/>
                <w:sz w:val="24"/>
                <w:szCs w:val="24"/>
              </w:rPr>
            </w:pPr>
            <w:r w:rsidRPr="000142AF">
              <w:rPr>
                <w:rFonts w:ascii="Times New Roman" w:hAnsi="Times New Roman"/>
                <w:b/>
                <w:bCs/>
                <w:color w:val="000000"/>
                <w:sz w:val="24"/>
                <w:szCs w:val="24"/>
              </w:rPr>
              <w:t>-</w:t>
            </w:r>
            <w:r w:rsidR="00990584">
              <w:rPr>
                <w:rFonts w:ascii="Times New Roman" w:hAnsi="Times New Roman"/>
                <w:b/>
                <w:bCs/>
                <w:color w:val="000000"/>
                <w:sz w:val="24"/>
                <w:szCs w:val="24"/>
              </w:rPr>
              <w:t xml:space="preserve"> </w:t>
            </w:r>
            <w:r w:rsidR="008F00E4" w:rsidRPr="000142AF">
              <w:rPr>
                <w:rFonts w:ascii="Times New Roman" w:hAnsi="Times New Roman"/>
                <w:sz w:val="24"/>
                <w:szCs w:val="24"/>
              </w:rPr>
              <w:t>готовностью к ведению медицинской документации</w:t>
            </w:r>
            <w:r w:rsidR="00990584" w:rsidRPr="000142AF">
              <w:rPr>
                <w:rFonts w:ascii="Times New Roman" w:hAnsi="Times New Roman"/>
                <w:sz w:val="24"/>
                <w:szCs w:val="24"/>
              </w:rPr>
              <w:t>(ОПК-6)</w:t>
            </w:r>
            <w:r w:rsidR="00990584">
              <w:rPr>
                <w:rFonts w:ascii="Times New Roman" w:hAnsi="Times New Roman"/>
                <w:sz w:val="24"/>
                <w:szCs w:val="24"/>
              </w:rPr>
              <w:t>;</w:t>
            </w:r>
          </w:p>
          <w:p w:rsidR="008F00E4" w:rsidRPr="000142AF" w:rsidRDefault="008F00E4" w:rsidP="008F00E4">
            <w:pPr>
              <w:pStyle w:val="24"/>
              <w:shd w:val="clear" w:color="auto" w:fill="auto"/>
              <w:spacing w:before="0" w:after="0" w:line="240" w:lineRule="auto"/>
              <w:jc w:val="both"/>
              <w:rPr>
                <w:rFonts w:ascii="Times New Roman" w:hAnsi="Times New Roman"/>
                <w:sz w:val="24"/>
                <w:szCs w:val="24"/>
              </w:rPr>
            </w:pPr>
            <w:r w:rsidRPr="000142AF">
              <w:rPr>
                <w:rFonts w:ascii="Times New Roman" w:hAnsi="Times New Roman"/>
                <w:sz w:val="24"/>
                <w:szCs w:val="24"/>
              </w:rPr>
              <w:t>- способностью к оценке морфофункциональных, физиологических состояний и патологических процессов в организме человека для решения профессиональных задач</w:t>
            </w:r>
            <w:r w:rsidR="00990584">
              <w:rPr>
                <w:rFonts w:ascii="Times New Roman" w:hAnsi="Times New Roman"/>
                <w:sz w:val="24"/>
                <w:szCs w:val="24"/>
              </w:rPr>
              <w:t xml:space="preserve"> </w:t>
            </w:r>
            <w:r w:rsidR="00990584" w:rsidRPr="000142AF">
              <w:rPr>
                <w:rFonts w:ascii="Times New Roman" w:hAnsi="Times New Roman"/>
                <w:sz w:val="24"/>
                <w:szCs w:val="24"/>
              </w:rPr>
              <w:t>(ОПК-9)</w:t>
            </w:r>
            <w:r w:rsidR="00990584">
              <w:rPr>
                <w:rFonts w:ascii="Times New Roman" w:hAnsi="Times New Roman"/>
                <w:sz w:val="24"/>
                <w:szCs w:val="24"/>
              </w:rPr>
              <w:t>;</w:t>
            </w:r>
          </w:p>
          <w:p w:rsidR="008F00E4" w:rsidRPr="000142AF" w:rsidRDefault="0079780F" w:rsidP="0079780F">
            <w:pPr>
              <w:pStyle w:val="24"/>
              <w:shd w:val="clear" w:color="auto" w:fill="auto"/>
              <w:spacing w:before="0" w:after="0" w:line="240" w:lineRule="auto"/>
              <w:jc w:val="both"/>
              <w:rPr>
                <w:rFonts w:ascii="Times New Roman" w:hAnsi="Times New Roman"/>
                <w:sz w:val="24"/>
                <w:szCs w:val="24"/>
              </w:rPr>
            </w:pPr>
            <w:r w:rsidRPr="000142AF">
              <w:rPr>
                <w:rFonts w:ascii="Times New Roman" w:hAnsi="Times New Roman"/>
                <w:sz w:val="24"/>
                <w:szCs w:val="24"/>
              </w:rPr>
              <w:t xml:space="preserve">- </w:t>
            </w:r>
            <w:r w:rsidR="009351F2" w:rsidRPr="000142AF">
              <w:rPr>
                <w:rFonts w:ascii="Times New Roman" w:hAnsi="Times New Roman"/>
                <w:sz w:val="24"/>
                <w:szCs w:val="24"/>
              </w:rPr>
              <w:t>способностью и готовностью к проведению противоэпидемических мероприятий, организации защиты населения в очагах особо опасных инфекций, при ухудшении радиационной обстановки, стихийных бедствиях и иных чрезвычайных ситуациях</w:t>
            </w:r>
            <w:r w:rsidR="00990584">
              <w:rPr>
                <w:rFonts w:ascii="Times New Roman" w:hAnsi="Times New Roman"/>
                <w:sz w:val="24"/>
                <w:szCs w:val="24"/>
              </w:rPr>
              <w:t xml:space="preserve"> </w:t>
            </w:r>
            <w:r w:rsidR="00990584" w:rsidRPr="000142AF">
              <w:rPr>
                <w:rFonts w:ascii="Times New Roman" w:hAnsi="Times New Roman"/>
                <w:sz w:val="24"/>
                <w:szCs w:val="24"/>
              </w:rPr>
              <w:t>(ПК-3)</w:t>
            </w:r>
            <w:r w:rsidR="00990584">
              <w:rPr>
                <w:rFonts w:ascii="Times New Roman" w:hAnsi="Times New Roman"/>
                <w:sz w:val="24"/>
                <w:szCs w:val="24"/>
              </w:rPr>
              <w:t>;</w:t>
            </w:r>
          </w:p>
          <w:p w:rsidR="00C34438" w:rsidRPr="000142AF" w:rsidRDefault="009351F2" w:rsidP="0079780F">
            <w:pPr>
              <w:shd w:val="clear" w:color="auto" w:fill="FFFFFF"/>
              <w:tabs>
                <w:tab w:val="clear" w:pos="643"/>
                <w:tab w:val="left" w:pos="288"/>
              </w:tabs>
              <w:suppressAutoHyphens w:val="0"/>
              <w:autoSpaceDE w:val="0"/>
              <w:autoSpaceDN w:val="0"/>
              <w:adjustRightInd w:val="0"/>
              <w:snapToGrid/>
              <w:jc w:val="both"/>
              <w:rPr>
                <w:sz w:val="24"/>
                <w:szCs w:val="24"/>
                <w:lang w:eastAsia="ru-RU"/>
              </w:rPr>
            </w:pPr>
            <w:r w:rsidRPr="000142AF">
              <w:rPr>
                <w:bCs/>
                <w:i/>
                <w:color w:val="000000"/>
                <w:sz w:val="24"/>
                <w:szCs w:val="24"/>
                <w:lang w:eastAsia="ru-RU"/>
              </w:rPr>
              <w:t>-</w:t>
            </w:r>
            <w:r w:rsidRPr="000142AF">
              <w:rPr>
                <w:bCs/>
                <w:color w:val="000000"/>
                <w:sz w:val="24"/>
                <w:szCs w:val="24"/>
                <w:lang w:eastAsia="ru-RU"/>
              </w:rPr>
              <w:t xml:space="preserve"> </w:t>
            </w:r>
            <w:r w:rsidRPr="000142AF">
              <w:rPr>
                <w:sz w:val="24"/>
                <w:szCs w:val="24"/>
                <w:lang w:eastAsia="ru-RU"/>
              </w:rPr>
              <w:t>готовностью к сбору и анализу жалоб пациента, данных его анамнеза, результатов осмотра, лабораторных, инструментальных, патологоанатомических и иных исследований в целях распознавания состояния или установления факта наличия или отсутствия стоматологического заболевания</w:t>
            </w:r>
            <w:r w:rsidR="00990584">
              <w:rPr>
                <w:sz w:val="24"/>
                <w:szCs w:val="24"/>
                <w:lang w:eastAsia="ru-RU"/>
              </w:rPr>
              <w:t xml:space="preserve"> </w:t>
            </w:r>
            <w:r w:rsidR="00990584" w:rsidRPr="000142AF">
              <w:rPr>
                <w:bCs/>
                <w:color w:val="000000"/>
                <w:sz w:val="24"/>
                <w:szCs w:val="24"/>
                <w:lang w:eastAsia="ru-RU"/>
              </w:rPr>
              <w:t>(</w:t>
            </w:r>
            <w:r w:rsidR="00990584" w:rsidRPr="000142AF">
              <w:rPr>
                <w:sz w:val="24"/>
                <w:szCs w:val="24"/>
                <w:lang w:eastAsia="ru-RU"/>
              </w:rPr>
              <w:t>ПК-5)</w:t>
            </w:r>
            <w:r w:rsidR="00990584">
              <w:rPr>
                <w:sz w:val="24"/>
                <w:szCs w:val="24"/>
                <w:lang w:eastAsia="ru-RU"/>
              </w:rPr>
              <w:t>;</w:t>
            </w:r>
          </w:p>
          <w:p w:rsidR="009351F2" w:rsidRPr="00990584" w:rsidRDefault="009351F2" w:rsidP="0079780F">
            <w:pPr>
              <w:shd w:val="clear" w:color="auto" w:fill="FFFFFF"/>
              <w:tabs>
                <w:tab w:val="clear" w:pos="643"/>
                <w:tab w:val="left" w:pos="288"/>
              </w:tabs>
              <w:suppressAutoHyphens w:val="0"/>
              <w:autoSpaceDE w:val="0"/>
              <w:autoSpaceDN w:val="0"/>
              <w:adjustRightInd w:val="0"/>
              <w:snapToGrid/>
              <w:jc w:val="both"/>
              <w:rPr>
                <w:sz w:val="24"/>
                <w:szCs w:val="24"/>
                <w:lang w:eastAsia="ru-RU"/>
              </w:rPr>
            </w:pPr>
            <w:r w:rsidRPr="000142AF">
              <w:rPr>
                <w:sz w:val="24"/>
                <w:szCs w:val="24"/>
                <w:lang w:eastAsia="ru-RU"/>
              </w:rPr>
              <w:t>- способностью к определению у пациентов основных патологических состояний, симптомов, синдромов стоматологических заболеваний, нозологических форм в соответствии с Международной статистической классификацией болезней и проблем, связанных со здоровьем, Х</w:t>
            </w:r>
            <w:r w:rsidR="00990584">
              <w:rPr>
                <w:sz w:val="24"/>
                <w:szCs w:val="24"/>
                <w:lang w:eastAsia="ru-RU"/>
              </w:rPr>
              <w:t xml:space="preserve"> </w:t>
            </w:r>
            <w:r w:rsidR="00990584" w:rsidRPr="000142AF">
              <w:rPr>
                <w:sz w:val="24"/>
                <w:szCs w:val="24"/>
                <w:lang w:eastAsia="ru-RU"/>
              </w:rPr>
              <w:t>(ПК-6)</w:t>
            </w:r>
            <w:r w:rsidR="00990584" w:rsidRPr="00990584">
              <w:rPr>
                <w:sz w:val="24"/>
                <w:szCs w:val="24"/>
                <w:lang w:eastAsia="ru-RU"/>
              </w:rPr>
              <w:t>;</w:t>
            </w:r>
          </w:p>
          <w:p w:rsidR="009351F2" w:rsidRPr="000142AF" w:rsidRDefault="009351F2" w:rsidP="0079780F">
            <w:pPr>
              <w:shd w:val="clear" w:color="auto" w:fill="FFFFFF"/>
              <w:tabs>
                <w:tab w:val="clear" w:pos="643"/>
                <w:tab w:val="left" w:pos="288"/>
              </w:tabs>
              <w:suppressAutoHyphens w:val="0"/>
              <w:autoSpaceDE w:val="0"/>
              <w:autoSpaceDN w:val="0"/>
              <w:adjustRightInd w:val="0"/>
              <w:snapToGrid/>
              <w:jc w:val="both"/>
              <w:rPr>
                <w:sz w:val="24"/>
                <w:szCs w:val="24"/>
                <w:lang w:eastAsia="ru-RU"/>
              </w:rPr>
            </w:pPr>
            <w:r w:rsidRPr="000142AF">
              <w:rPr>
                <w:bCs/>
                <w:color w:val="000000"/>
                <w:sz w:val="24"/>
                <w:szCs w:val="24"/>
                <w:lang w:eastAsia="ru-RU"/>
              </w:rPr>
              <w:t xml:space="preserve">- </w:t>
            </w:r>
            <w:r w:rsidRPr="000142AF">
              <w:rPr>
                <w:sz w:val="24"/>
                <w:szCs w:val="24"/>
                <w:lang w:eastAsia="ru-RU"/>
              </w:rPr>
              <w:t>готовностью к проведению экспертизы временной нетрудоспособности, участию в проведении медико-социальной экспертизы, констатации биологической смерти человека</w:t>
            </w:r>
            <w:r w:rsidR="00990584">
              <w:rPr>
                <w:sz w:val="24"/>
                <w:szCs w:val="24"/>
                <w:lang w:eastAsia="ru-RU"/>
              </w:rPr>
              <w:t xml:space="preserve"> </w:t>
            </w:r>
            <w:r w:rsidR="00990584" w:rsidRPr="000142AF">
              <w:rPr>
                <w:sz w:val="24"/>
                <w:szCs w:val="24"/>
                <w:lang w:eastAsia="ru-RU"/>
              </w:rPr>
              <w:t>(ПК-</w:t>
            </w:r>
            <w:r w:rsidR="00990584">
              <w:rPr>
                <w:sz w:val="24"/>
                <w:szCs w:val="24"/>
                <w:lang w:eastAsia="ru-RU"/>
              </w:rPr>
              <w:t>7</w:t>
            </w:r>
            <w:r w:rsidR="00990584" w:rsidRPr="000142AF">
              <w:rPr>
                <w:sz w:val="24"/>
                <w:szCs w:val="24"/>
                <w:lang w:eastAsia="ru-RU"/>
              </w:rPr>
              <w:t>)</w:t>
            </w:r>
            <w:r w:rsidR="00990584" w:rsidRPr="00990584">
              <w:rPr>
                <w:sz w:val="24"/>
                <w:szCs w:val="24"/>
                <w:lang w:eastAsia="ru-RU"/>
              </w:rPr>
              <w:t>;</w:t>
            </w:r>
          </w:p>
          <w:p w:rsidR="009351F2" w:rsidRPr="000142AF" w:rsidRDefault="009351F2" w:rsidP="0079780F">
            <w:pPr>
              <w:widowControl/>
              <w:tabs>
                <w:tab w:val="clear" w:pos="643"/>
              </w:tabs>
              <w:suppressAutoHyphens w:val="0"/>
              <w:snapToGrid/>
              <w:ind w:left="17" w:right="79"/>
              <w:jc w:val="both"/>
              <w:rPr>
                <w:sz w:val="24"/>
                <w:szCs w:val="24"/>
                <w:lang w:eastAsia="en-US"/>
              </w:rPr>
            </w:pPr>
            <w:r w:rsidRPr="000142AF">
              <w:rPr>
                <w:sz w:val="24"/>
                <w:szCs w:val="24"/>
                <w:lang w:eastAsia="ru-RU"/>
              </w:rPr>
              <w:t xml:space="preserve">- </w:t>
            </w:r>
            <w:r w:rsidRPr="000142AF">
              <w:rPr>
                <w:sz w:val="24"/>
                <w:szCs w:val="24"/>
                <w:lang w:eastAsia="en-US"/>
              </w:rPr>
              <w:t>способностью к определению тактики ведения больных с различными стоматологическими заболеваниями</w:t>
            </w:r>
            <w:r w:rsidR="00990584">
              <w:rPr>
                <w:sz w:val="24"/>
                <w:szCs w:val="24"/>
                <w:lang w:eastAsia="en-US"/>
              </w:rPr>
              <w:t xml:space="preserve"> </w:t>
            </w:r>
            <w:r w:rsidR="00990584" w:rsidRPr="000142AF">
              <w:rPr>
                <w:sz w:val="24"/>
                <w:szCs w:val="24"/>
                <w:lang w:eastAsia="ru-RU"/>
              </w:rPr>
              <w:t>(ПК-8)</w:t>
            </w:r>
            <w:r w:rsidR="00990584">
              <w:rPr>
                <w:sz w:val="24"/>
                <w:szCs w:val="24"/>
                <w:lang w:eastAsia="ru-RU"/>
              </w:rPr>
              <w:t>;</w:t>
            </w:r>
            <w:r w:rsidR="00990584" w:rsidRPr="000142AF">
              <w:rPr>
                <w:sz w:val="24"/>
                <w:szCs w:val="24"/>
                <w:lang w:eastAsia="ru-RU"/>
              </w:rPr>
              <w:t xml:space="preserve"> </w:t>
            </w:r>
            <w:r w:rsidRPr="000142AF">
              <w:rPr>
                <w:sz w:val="24"/>
                <w:szCs w:val="24"/>
                <w:lang w:eastAsia="en-US"/>
              </w:rPr>
              <w:t xml:space="preserve"> </w:t>
            </w:r>
          </w:p>
          <w:p w:rsidR="009351F2" w:rsidRPr="000142AF" w:rsidRDefault="009351F2" w:rsidP="0079780F">
            <w:pPr>
              <w:widowControl/>
              <w:tabs>
                <w:tab w:val="clear" w:pos="643"/>
              </w:tabs>
              <w:suppressAutoHyphens w:val="0"/>
              <w:snapToGrid/>
              <w:ind w:left="17" w:right="79"/>
              <w:jc w:val="both"/>
              <w:rPr>
                <w:sz w:val="24"/>
                <w:szCs w:val="24"/>
                <w:lang w:eastAsia="ru-RU"/>
              </w:rPr>
            </w:pPr>
            <w:r w:rsidRPr="000142AF">
              <w:rPr>
                <w:sz w:val="24"/>
                <w:szCs w:val="24"/>
                <w:lang w:eastAsia="en-US"/>
              </w:rPr>
              <w:t xml:space="preserve">- </w:t>
            </w:r>
            <w:r w:rsidRPr="000142AF">
              <w:rPr>
                <w:sz w:val="24"/>
                <w:szCs w:val="24"/>
                <w:lang w:eastAsia="ru-RU"/>
              </w:rPr>
              <w:t>готовностью к ведению и лечению пациентов со стоматологическими заболеваниями в амбулаторных условиях и условиях дневного стационара</w:t>
            </w:r>
            <w:r w:rsidR="00990584">
              <w:rPr>
                <w:sz w:val="24"/>
                <w:szCs w:val="24"/>
                <w:lang w:eastAsia="ru-RU"/>
              </w:rPr>
              <w:t xml:space="preserve"> </w:t>
            </w:r>
            <w:r w:rsidR="00990584" w:rsidRPr="000142AF">
              <w:rPr>
                <w:sz w:val="24"/>
                <w:szCs w:val="24"/>
                <w:lang w:eastAsia="ru-RU"/>
              </w:rPr>
              <w:t>(ПК-9)</w:t>
            </w:r>
            <w:r w:rsidR="00990584">
              <w:rPr>
                <w:sz w:val="24"/>
                <w:szCs w:val="24"/>
                <w:lang w:eastAsia="ru-RU"/>
              </w:rPr>
              <w:t>;</w:t>
            </w:r>
          </w:p>
          <w:p w:rsidR="009351F2" w:rsidRPr="000142AF" w:rsidRDefault="009351F2" w:rsidP="0079780F">
            <w:pPr>
              <w:widowControl/>
              <w:tabs>
                <w:tab w:val="clear" w:pos="643"/>
              </w:tabs>
              <w:suppressAutoHyphens w:val="0"/>
              <w:snapToGrid/>
              <w:ind w:left="17" w:right="79"/>
              <w:jc w:val="both"/>
              <w:rPr>
                <w:sz w:val="24"/>
                <w:szCs w:val="24"/>
                <w:lang w:eastAsia="ru-RU"/>
              </w:rPr>
            </w:pPr>
            <w:r w:rsidRPr="000142AF">
              <w:rPr>
                <w:sz w:val="24"/>
                <w:szCs w:val="24"/>
                <w:lang w:eastAsia="ru-RU"/>
              </w:rPr>
              <w:t xml:space="preserve">- </w:t>
            </w:r>
            <w:r w:rsidR="0079780F" w:rsidRPr="000142AF">
              <w:rPr>
                <w:sz w:val="24"/>
                <w:szCs w:val="24"/>
                <w:lang w:eastAsia="ru-RU"/>
              </w:rPr>
              <w:t>готовностью к участию в оказании медицинской помощи при чрезвычайных ситуациях, в том числе участие в медицинской эвакуации</w:t>
            </w:r>
            <w:r w:rsidR="00990584">
              <w:rPr>
                <w:sz w:val="24"/>
                <w:szCs w:val="24"/>
                <w:lang w:eastAsia="ru-RU"/>
              </w:rPr>
              <w:t xml:space="preserve"> </w:t>
            </w:r>
            <w:r w:rsidR="00990584" w:rsidRPr="000142AF">
              <w:rPr>
                <w:sz w:val="24"/>
                <w:szCs w:val="24"/>
                <w:lang w:eastAsia="ru-RU"/>
              </w:rPr>
              <w:t>(ПК-10)</w:t>
            </w:r>
            <w:r w:rsidR="00990584">
              <w:rPr>
                <w:sz w:val="24"/>
                <w:szCs w:val="24"/>
                <w:lang w:eastAsia="ru-RU"/>
              </w:rPr>
              <w:t>;</w:t>
            </w:r>
          </w:p>
          <w:p w:rsidR="0079780F" w:rsidRPr="000142AF" w:rsidRDefault="0079780F" w:rsidP="0079780F">
            <w:pPr>
              <w:widowControl/>
              <w:tabs>
                <w:tab w:val="clear" w:pos="643"/>
              </w:tabs>
              <w:suppressAutoHyphens w:val="0"/>
              <w:snapToGrid/>
              <w:ind w:left="17" w:right="79"/>
              <w:jc w:val="both"/>
              <w:rPr>
                <w:sz w:val="24"/>
                <w:szCs w:val="24"/>
                <w:lang w:eastAsia="ru-RU"/>
              </w:rPr>
            </w:pPr>
            <w:r w:rsidRPr="000142AF">
              <w:rPr>
                <w:sz w:val="24"/>
                <w:szCs w:val="24"/>
                <w:lang w:eastAsia="ru-RU"/>
              </w:rPr>
              <w:t>- готовность к обучению населения основным гигиеническим мероприятиям оздоровительного характера, навыкам самоконтроля основных физиологических показателей, способствующим сохранению и укреплению здоровья, профилактике стоматологических заболеваний</w:t>
            </w:r>
            <w:r w:rsidR="00990584">
              <w:rPr>
                <w:sz w:val="24"/>
                <w:szCs w:val="24"/>
                <w:lang w:eastAsia="ru-RU"/>
              </w:rPr>
              <w:t xml:space="preserve"> </w:t>
            </w:r>
            <w:r w:rsidR="00990584" w:rsidRPr="000142AF">
              <w:rPr>
                <w:sz w:val="24"/>
                <w:szCs w:val="24"/>
                <w:lang w:eastAsia="ru-RU"/>
              </w:rPr>
              <w:t>(ПК-12)</w:t>
            </w:r>
            <w:r w:rsidR="00990584">
              <w:rPr>
                <w:sz w:val="24"/>
                <w:szCs w:val="24"/>
                <w:lang w:eastAsia="ru-RU"/>
              </w:rPr>
              <w:t>;</w:t>
            </w:r>
          </w:p>
          <w:p w:rsidR="0079780F" w:rsidRPr="000142AF" w:rsidRDefault="0079780F" w:rsidP="0079780F">
            <w:pPr>
              <w:widowControl/>
              <w:tabs>
                <w:tab w:val="clear" w:pos="643"/>
              </w:tabs>
              <w:suppressAutoHyphens w:val="0"/>
              <w:snapToGrid/>
              <w:ind w:left="17" w:right="79"/>
              <w:jc w:val="both"/>
              <w:rPr>
                <w:sz w:val="24"/>
                <w:szCs w:val="24"/>
                <w:lang w:eastAsia="ru-RU"/>
              </w:rPr>
            </w:pPr>
            <w:r w:rsidRPr="000142AF">
              <w:rPr>
                <w:sz w:val="24"/>
                <w:szCs w:val="24"/>
                <w:lang w:eastAsia="ru-RU"/>
              </w:rPr>
              <w:t>- готовностью к просветительской деятельности по устранению факторов риска и формированию навыков здорового образа жизни</w:t>
            </w:r>
            <w:r w:rsidR="00990584">
              <w:rPr>
                <w:sz w:val="24"/>
                <w:szCs w:val="24"/>
                <w:lang w:eastAsia="ru-RU"/>
              </w:rPr>
              <w:t xml:space="preserve"> </w:t>
            </w:r>
            <w:r w:rsidR="00990584" w:rsidRPr="000142AF">
              <w:rPr>
                <w:sz w:val="24"/>
                <w:szCs w:val="24"/>
                <w:lang w:eastAsia="ru-RU"/>
              </w:rPr>
              <w:t>(ПК-13)</w:t>
            </w:r>
            <w:r w:rsidR="00990584">
              <w:rPr>
                <w:sz w:val="24"/>
                <w:szCs w:val="24"/>
                <w:lang w:eastAsia="ru-RU"/>
              </w:rPr>
              <w:t>;</w:t>
            </w:r>
          </w:p>
          <w:p w:rsidR="009351F2" w:rsidRPr="000142AF" w:rsidRDefault="0079780F" w:rsidP="00836D61">
            <w:pPr>
              <w:widowControl/>
              <w:tabs>
                <w:tab w:val="clear" w:pos="643"/>
              </w:tabs>
              <w:suppressAutoHyphens w:val="0"/>
              <w:snapToGrid/>
              <w:ind w:left="19" w:right="77"/>
              <w:jc w:val="both"/>
              <w:rPr>
                <w:sz w:val="24"/>
                <w:szCs w:val="24"/>
                <w:lang w:eastAsia="ru-RU"/>
              </w:rPr>
            </w:pPr>
            <w:r w:rsidRPr="000142AF">
              <w:rPr>
                <w:bCs/>
                <w:color w:val="000000"/>
                <w:sz w:val="24"/>
                <w:szCs w:val="24"/>
                <w:lang w:eastAsia="ru-RU"/>
              </w:rPr>
              <w:t xml:space="preserve">- </w:t>
            </w:r>
            <w:r w:rsidRPr="000142AF">
              <w:rPr>
                <w:sz w:val="24"/>
                <w:szCs w:val="24"/>
                <w:lang w:eastAsia="ru-RU"/>
              </w:rPr>
              <w:t>готовностью к анализу и публичному представлению медицинской информации на основе доказательной медицины</w:t>
            </w:r>
            <w:r w:rsidR="00990584">
              <w:rPr>
                <w:sz w:val="24"/>
                <w:szCs w:val="24"/>
                <w:lang w:eastAsia="ru-RU"/>
              </w:rPr>
              <w:t xml:space="preserve"> </w:t>
            </w:r>
            <w:r w:rsidR="00990584" w:rsidRPr="000142AF">
              <w:rPr>
                <w:sz w:val="24"/>
                <w:szCs w:val="24"/>
                <w:lang w:eastAsia="ru-RU"/>
              </w:rPr>
              <w:t>(ПК-17)</w:t>
            </w:r>
            <w:r w:rsidR="00990584">
              <w:rPr>
                <w:sz w:val="24"/>
                <w:szCs w:val="24"/>
                <w:lang w:eastAsia="ru-RU"/>
              </w:rPr>
              <w:t>.</w:t>
            </w:r>
          </w:p>
          <w:p w:rsidR="0079780F" w:rsidRPr="000142AF" w:rsidRDefault="0079780F" w:rsidP="0079780F">
            <w:pPr>
              <w:shd w:val="clear" w:color="auto" w:fill="FFFFFF"/>
              <w:tabs>
                <w:tab w:val="clear" w:pos="643"/>
                <w:tab w:val="left" w:pos="288"/>
              </w:tabs>
              <w:suppressAutoHyphens w:val="0"/>
              <w:autoSpaceDE w:val="0"/>
              <w:autoSpaceDN w:val="0"/>
              <w:adjustRightInd w:val="0"/>
              <w:snapToGrid/>
              <w:jc w:val="both"/>
              <w:rPr>
                <w:bCs/>
                <w:color w:val="000000"/>
                <w:sz w:val="24"/>
                <w:szCs w:val="24"/>
                <w:lang w:eastAsia="ru-RU"/>
              </w:rPr>
            </w:pPr>
          </w:p>
        </w:tc>
      </w:tr>
      <w:tr w:rsidR="00C24C1A" w:rsidRPr="000142AF" w:rsidTr="003B7F92">
        <w:trPr>
          <w:trHeight w:hRule="exact" w:val="280"/>
        </w:trPr>
        <w:tc>
          <w:tcPr>
            <w:tcW w:w="10206" w:type="dxa"/>
            <w:gridSpan w:val="5"/>
            <w:tcBorders>
              <w:top w:val="nil"/>
              <w:left w:val="nil"/>
              <w:bottom w:val="nil"/>
              <w:right w:val="nil"/>
            </w:tcBorders>
            <w:shd w:val="clear" w:color="auto" w:fill="FFFFFF"/>
          </w:tcPr>
          <w:p w:rsidR="00C24C1A" w:rsidRPr="000142AF" w:rsidRDefault="00C24C1A" w:rsidP="009F02D0">
            <w:pPr>
              <w:tabs>
                <w:tab w:val="clear" w:pos="643"/>
              </w:tabs>
              <w:suppressAutoHyphens w:val="0"/>
              <w:autoSpaceDE w:val="0"/>
              <w:autoSpaceDN w:val="0"/>
              <w:adjustRightInd w:val="0"/>
              <w:snapToGrid/>
              <w:ind w:left="15" w:right="15"/>
              <w:rPr>
                <w:b/>
                <w:bCs/>
                <w:color w:val="000000"/>
                <w:sz w:val="24"/>
                <w:szCs w:val="24"/>
                <w:lang w:eastAsia="ru-RU"/>
              </w:rPr>
            </w:pPr>
            <w:r w:rsidRPr="000142AF">
              <w:rPr>
                <w:b/>
                <w:bCs/>
                <w:color w:val="000000"/>
                <w:sz w:val="24"/>
                <w:szCs w:val="24"/>
                <w:lang w:eastAsia="ru-RU"/>
              </w:rPr>
              <w:t>В результате освоения дисциплины обучающийся должен</w:t>
            </w:r>
          </w:p>
        </w:tc>
      </w:tr>
      <w:tr w:rsidR="00C24C1A" w:rsidRPr="000142AF" w:rsidTr="007D5966">
        <w:trPr>
          <w:trHeight w:hRule="exact" w:val="280"/>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C24C1A" w:rsidRPr="000142AF" w:rsidRDefault="00C24C1A" w:rsidP="009F02D0">
            <w:pPr>
              <w:tabs>
                <w:tab w:val="clear" w:pos="643"/>
              </w:tabs>
              <w:suppressAutoHyphens w:val="0"/>
              <w:autoSpaceDE w:val="0"/>
              <w:autoSpaceDN w:val="0"/>
              <w:adjustRightInd w:val="0"/>
              <w:snapToGrid/>
              <w:ind w:left="15" w:right="15"/>
              <w:jc w:val="right"/>
              <w:rPr>
                <w:b/>
                <w:bCs/>
                <w:color w:val="000000"/>
                <w:sz w:val="24"/>
                <w:szCs w:val="24"/>
                <w:lang w:eastAsia="ru-RU"/>
              </w:rPr>
            </w:pPr>
            <w:r w:rsidRPr="000142AF">
              <w:rPr>
                <w:b/>
                <w:bCs/>
                <w:color w:val="000000"/>
                <w:sz w:val="24"/>
                <w:szCs w:val="24"/>
                <w:lang w:eastAsia="ru-RU"/>
              </w:rPr>
              <w:t>3.1</w:t>
            </w:r>
          </w:p>
        </w:tc>
        <w:tc>
          <w:tcPr>
            <w:tcW w:w="9781"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0142AF" w:rsidRDefault="00C24C1A" w:rsidP="009F02D0">
            <w:pPr>
              <w:tabs>
                <w:tab w:val="clear" w:pos="643"/>
              </w:tabs>
              <w:suppressAutoHyphens w:val="0"/>
              <w:autoSpaceDE w:val="0"/>
              <w:autoSpaceDN w:val="0"/>
              <w:adjustRightInd w:val="0"/>
              <w:snapToGrid/>
              <w:ind w:left="15" w:right="15"/>
              <w:rPr>
                <w:b/>
                <w:bCs/>
                <w:color w:val="000000"/>
                <w:sz w:val="24"/>
                <w:szCs w:val="24"/>
                <w:lang w:eastAsia="ru-RU"/>
              </w:rPr>
            </w:pPr>
            <w:r w:rsidRPr="000142AF">
              <w:rPr>
                <w:b/>
                <w:bCs/>
                <w:color w:val="000000"/>
                <w:sz w:val="24"/>
                <w:szCs w:val="24"/>
                <w:lang w:eastAsia="ru-RU"/>
              </w:rPr>
              <w:t>Знать:</w:t>
            </w:r>
          </w:p>
        </w:tc>
      </w:tr>
      <w:tr w:rsidR="00C24C1A" w:rsidRPr="000142AF" w:rsidTr="000142AF">
        <w:trPr>
          <w:trHeight w:val="276"/>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C24C1A" w:rsidRPr="000142AF" w:rsidRDefault="00C24C1A" w:rsidP="007D5966">
            <w:pPr>
              <w:tabs>
                <w:tab w:val="clear" w:pos="643"/>
              </w:tabs>
              <w:suppressAutoHyphens w:val="0"/>
              <w:autoSpaceDE w:val="0"/>
              <w:autoSpaceDN w:val="0"/>
              <w:adjustRightInd w:val="0"/>
              <w:snapToGrid/>
              <w:ind w:left="15" w:right="15"/>
              <w:jc w:val="right"/>
              <w:rPr>
                <w:color w:val="000000"/>
                <w:sz w:val="24"/>
                <w:szCs w:val="24"/>
                <w:lang w:eastAsia="ru-RU"/>
              </w:rPr>
            </w:pPr>
          </w:p>
        </w:tc>
        <w:tc>
          <w:tcPr>
            <w:tcW w:w="9781"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CA4E0F" w:rsidRPr="000142AF" w:rsidRDefault="00CA4E0F" w:rsidP="007D5966">
            <w:pPr>
              <w:tabs>
                <w:tab w:val="clear" w:pos="643"/>
              </w:tabs>
              <w:suppressAutoHyphens w:val="0"/>
              <w:snapToGrid/>
              <w:jc w:val="both"/>
              <w:rPr>
                <w:sz w:val="22"/>
                <w:szCs w:val="22"/>
                <w:lang w:eastAsia="ru-RU"/>
              </w:rPr>
            </w:pPr>
            <w:r w:rsidRPr="000142AF">
              <w:rPr>
                <w:sz w:val="22"/>
                <w:szCs w:val="22"/>
                <w:lang w:eastAsia="ru-RU"/>
              </w:rPr>
              <w:t xml:space="preserve">- этиологию, патогенез, диагностику, лечение и профилактику наиболее часто встречающихся заболеваний кожи с преимущественной локализацией на слизистой оболочке полости рта и красной каймы губ; </w:t>
            </w:r>
          </w:p>
          <w:p w:rsidR="00CA4E0F" w:rsidRPr="000142AF" w:rsidRDefault="00CA4E0F" w:rsidP="007D5966">
            <w:pPr>
              <w:tabs>
                <w:tab w:val="clear" w:pos="643"/>
              </w:tabs>
              <w:suppressAutoHyphens w:val="0"/>
              <w:snapToGrid/>
              <w:jc w:val="both"/>
              <w:rPr>
                <w:sz w:val="22"/>
                <w:szCs w:val="22"/>
                <w:lang w:eastAsia="ru-RU"/>
              </w:rPr>
            </w:pPr>
            <w:r w:rsidRPr="000142AF">
              <w:rPr>
                <w:sz w:val="22"/>
                <w:szCs w:val="22"/>
                <w:lang w:eastAsia="ru-RU"/>
              </w:rPr>
              <w:t xml:space="preserve">- клиническую картину, особенности течения и возможные осложнения наиболее распространенных кожных заболеваний, а также заболеваний слизистой оболочки полости рта и красной каймы губ, протекающих в типичной </w:t>
            </w:r>
            <w:r w:rsidR="00104BBD" w:rsidRPr="000142AF">
              <w:rPr>
                <w:sz w:val="22"/>
                <w:szCs w:val="22"/>
                <w:lang w:eastAsia="ru-RU"/>
              </w:rPr>
              <w:t>форме, особенности</w:t>
            </w:r>
            <w:r w:rsidRPr="000142AF">
              <w:rPr>
                <w:sz w:val="22"/>
                <w:szCs w:val="22"/>
                <w:lang w:eastAsia="ru-RU"/>
              </w:rPr>
              <w:t xml:space="preserve"> их диагностики и наблюдения; </w:t>
            </w:r>
          </w:p>
          <w:p w:rsidR="00CA4E0F" w:rsidRPr="000142AF" w:rsidRDefault="00CA4E0F" w:rsidP="007D5966">
            <w:pPr>
              <w:tabs>
                <w:tab w:val="clear" w:pos="643"/>
              </w:tabs>
              <w:suppressAutoHyphens w:val="0"/>
              <w:snapToGrid/>
              <w:jc w:val="both"/>
              <w:rPr>
                <w:sz w:val="22"/>
                <w:szCs w:val="22"/>
                <w:lang w:eastAsia="ru-RU"/>
              </w:rPr>
            </w:pPr>
            <w:r w:rsidRPr="000142AF">
              <w:rPr>
                <w:sz w:val="22"/>
                <w:szCs w:val="22"/>
                <w:lang w:eastAsia="ru-RU"/>
              </w:rPr>
              <w:t>- клинические проявления основных заболеваний слизистой оболочки полости рта и красной каймы губ, требующих хирургического лечения; особенности оказания медицинской помощи при неотложных состояниях (отек Квинке, анафилактический шок);</w:t>
            </w:r>
          </w:p>
          <w:p w:rsidR="00CA4E0F" w:rsidRPr="000142AF" w:rsidRDefault="00CA4E0F" w:rsidP="007D5966">
            <w:pPr>
              <w:tabs>
                <w:tab w:val="clear" w:pos="643"/>
              </w:tabs>
              <w:suppressAutoHyphens w:val="0"/>
              <w:snapToGrid/>
              <w:jc w:val="both"/>
              <w:rPr>
                <w:sz w:val="22"/>
                <w:szCs w:val="22"/>
                <w:lang w:eastAsia="ru-RU"/>
              </w:rPr>
            </w:pPr>
            <w:r w:rsidRPr="000142AF">
              <w:rPr>
                <w:sz w:val="22"/>
                <w:szCs w:val="22"/>
                <w:lang w:eastAsia="ru-RU"/>
              </w:rPr>
              <w:t xml:space="preserve">- современные методы клинической, лабораторной и инструментальной диагностики больных дерматологического профиля; </w:t>
            </w:r>
          </w:p>
          <w:p w:rsidR="00CA4E0F" w:rsidRPr="000142AF" w:rsidRDefault="00CA4E0F" w:rsidP="007D5966">
            <w:pPr>
              <w:tabs>
                <w:tab w:val="clear" w:pos="643"/>
              </w:tabs>
              <w:suppressAutoHyphens w:val="0"/>
              <w:snapToGrid/>
              <w:jc w:val="both"/>
              <w:rPr>
                <w:sz w:val="22"/>
                <w:szCs w:val="22"/>
                <w:lang w:eastAsia="ru-RU"/>
              </w:rPr>
            </w:pPr>
            <w:r w:rsidRPr="000142AF">
              <w:rPr>
                <w:sz w:val="22"/>
                <w:szCs w:val="22"/>
                <w:lang w:eastAsia="ru-RU"/>
              </w:rPr>
              <w:t xml:space="preserve">- классификацию и клинические симптомы заболеваний кожи, слизистой оболочки полости рта и красной каймы губ; </w:t>
            </w:r>
          </w:p>
          <w:p w:rsidR="00CA4E0F" w:rsidRPr="000142AF" w:rsidRDefault="00CA4E0F" w:rsidP="007D5966">
            <w:pPr>
              <w:tabs>
                <w:tab w:val="clear" w:pos="643"/>
              </w:tabs>
              <w:suppressAutoHyphens w:val="0"/>
              <w:snapToGrid/>
              <w:jc w:val="both"/>
              <w:rPr>
                <w:sz w:val="22"/>
                <w:szCs w:val="22"/>
                <w:lang w:eastAsia="ru-RU"/>
              </w:rPr>
            </w:pPr>
            <w:r w:rsidRPr="000142AF">
              <w:rPr>
                <w:sz w:val="22"/>
                <w:szCs w:val="22"/>
                <w:lang w:eastAsia="ru-RU"/>
              </w:rPr>
              <w:t>- методику оказания помощи при ожогах кожи, слизистой оболочки полости рта и красной каймы губ;</w:t>
            </w:r>
          </w:p>
          <w:p w:rsidR="00CA4E0F" w:rsidRPr="000142AF" w:rsidRDefault="00CA4E0F" w:rsidP="007D5966">
            <w:pPr>
              <w:tabs>
                <w:tab w:val="clear" w:pos="643"/>
              </w:tabs>
              <w:suppressAutoHyphens w:val="0"/>
              <w:snapToGrid/>
              <w:jc w:val="both"/>
              <w:rPr>
                <w:sz w:val="22"/>
                <w:szCs w:val="22"/>
                <w:lang w:eastAsia="ru-RU"/>
              </w:rPr>
            </w:pPr>
            <w:r w:rsidRPr="000142AF">
              <w:rPr>
                <w:sz w:val="22"/>
                <w:szCs w:val="22"/>
                <w:lang w:eastAsia="ru-RU"/>
              </w:rPr>
              <w:t>- основные клинические проявления кожных и венерических болезней, ВИЧ-инфекции и инфекций, передающихся половым путем; особенности организации работы с больными ВИЧ-инфекцией;</w:t>
            </w:r>
          </w:p>
          <w:p w:rsidR="00CA4E0F" w:rsidRPr="000142AF" w:rsidRDefault="00CA4E0F" w:rsidP="007D5966">
            <w:pPr>
              <w:tabs>
                <w:tab w:val="clear" w:pos="643"/>
              </w:tabs>
              <w:suppressAutoHyphens w:val="0"/>
              <w:autoSpaceDE w:val="0"/>
              <w:snapToGrid/>
              <w:jc w:val="both"/>
              <w:rPr>
                <w:sz w:val="22"/>
                <w:szCs w:val="22"/>
                <w:lang w:eastAsia="ru-RU"/>
              </w:rPr>
            </w:pPr>
            <w:r w:rsidRPr="000142AF">
              <w:rPr>
                <w:sz w:val="22"/>
                <w:szCs w:val="22"/>
                <w:lang w:eastAsia="ru-RU"/>
              </w:rPr>
              <w:t>- особенности клинического течения неодонтогенных воспалительных заболеваний слизистой оболочки полости рта и красной каймы губ;</w:t>
            </w:r>
          </w:p>
          <w:p w:rsidR="00CA4E0F" w:rsidRPr="000142AF" w:rsidRDefault="00CA4E0F" w:rsidP="007D5966">
            <w:pPr>
              <w:tabs>
                <w:tab w:val="clear" w:pos="643"/>
              </w:tabs>
              <w:suppressAutoHyphens w:val="0"/>
              <w:autoSpaceDE w:val="0"/>
              <w:snapToGrid/>
              <w:jc w:val="both"/>
              <w:rPr>
                <w:sz w:val="22"/>
                <w:szCs w:val="22"/>
                <w:lang w:eastAsia="ru-RU"/>
              </w:rPr>
            </w:pPr>
            <w:r w:rsidRPr="000142AF">
              <w:rPr>
                <w:sz w:val="22"/>
                <w:szCs w:val="22"/>
                <w:lang w:eastAsia="ru-RU"/>
              </w:rPr>
              <w:t>- специфические инфекционные заболевания (сифилис, туберкулёз) и их клинические проявления в челюстно-лицевой области;</w:t>
            </w:r>
          </w:p>
          <w:p w:rsidR="00CA4E0F" w:rsidRPr="000142AF" w:rsidRDefault="00CA4E0F" w:rsidP="007D5966">
            <w:pPr>
              <w:tabs>
                <w:tab w:val="clear" w:pos="643"/>
              </w:tabs>
              <w:suppressAutoHyphens w:val="0"/>
              <w:snapToGrid/>
              <w:jc w:val="both"/>
              <w:rPr>
                <w:sz w:val="22"/>
                <w:szCs w:val="22"/>
                <w:lang w:eastAsia="ru-RU"/>
              </w:rPr>
            </w:pPr>
            <w:r w:rsidRPr="000142AF">
              <w:rPr>
                <w:sz w:val="22"/>
                <w:szCs w:val="22"/>
                <w:lang w:eastAsia="ru-RU"/>
              </w:rPr>
              <w:t xml:space="preserve">- классификацию, диагностику и методы лечения предраковых заболеваний кожи, слизистой оболочки полости рта и красной каймы губ; </w:t>
            </w:r>
          </w:p>
          <w:p w:rsidR="00CA4E0F" w:rsidRPr="000142AF" w:rsidRDefault="00CA4E0F" w:rsidP="007D5966">
            <w:pPr>
              <w:tabs>
                <w:tab w:val="clear" w:pos="643"/>
              </w:tabs>
              <w:suppressAutoHyphens w:val="0"/>
              <w:snapToGrid/>
              <w:jc w:val="both"/>
              <w:rPr>
                <w:sz w:val="22"/>
                <w:szCs w:val="22"/>
                <w:lang w:eastAsia="ru-RU"/>
              </w:rPr>
            </w:pPr>
            <w:r w:rsidRPr="000142AF">
              <w:rPr>
                <w:sz w:val="22"/>
                <w:szCs w:val="22"/>
                <w:lang w:eastAsia="ru-RU"/>
              </w:rPr>
              <w:t>-методы диагностики, лечения и профилактики заболеваний слизистой оболочки полости рта и красной каймы губ.</w:t>
            </w:r>
          </w:p>
          <w:p w:rsidR="00C24C1A" w:rsidRPr="000142AF" w:rsidRDefault="00C24C1A" w:rsidP="007D5966">
            <w:pPr>
              <w:tabs>
                <w:tab w:val="clear" w:pos="643"/>
              </w:tabs>
              <w:suppressAutoHyphens w:val="0"/>
              <w:autoSpaceDE w:val="0"/>
              <w:autoSpaceDN w:val="0"/>
              <w:adjustRightInd w:val="0"/>
              <w:snapToGrid/>
              <w:ind w:left="15" w:right="15"/>
              <w:rPr>
                <w:color w:val="000000"/>
                <w:sz w:val="24"/>
                <w:szCs w:val="24"/>
                <w:lang w:eastAsia="ru-RU"/>
              </w:rPr>
            </w:pPr>
          </w:p>
        </w:tc>
      </w:tr>
      <w:tr w:rsidR="00C24C1A" w:rsidRPr="000142AF" w:rsidTr="000142AF">
        <w:trPr>
          <w:trHeight w:hRule="exact" w:val="3188"/>
        </w:trPr>
        <w:tc>
          <w:tcPr>
            <w:tcW w:w="425" w:type="dxa"/>
            <w:vMerge/>
            <w:tcBorders>
              <w:top w:val="single" w:sz="8" w:space="0" w:color="000000"/>
              <w:left w:val="single" w:sz="8" w:space="0" w:color="000000"/>
              <w:bottom w:val="single" w:sz="8" w:space="0" w:color="000000"/>
              <w:right w:val="single" w:sz="8" w:space="0" w:color="000000"/>
            </w:tcBorders>
          </w:tcPr>
          <w:p w:rsidR="00C24C1A" w:rsidRPr="000142AF" w:rsidRDefault="00C24C1A" w:rsidP="007D5966">
            <w:pPr>
              <w:tabs>
                <w:tab w:val="clear" w:pos="643"/>
              </w:tabs>
              <w:suppressAutoHyphens w:val="0"/>
              <w:autoSpaceDE w:val="0"/>
              <w:autoSpaceDN w:val="0"/>
              <w:adjustRightInd w:val="0"/>
              <w:snapToGrid/>
              <w:rPr>
                <w:rFonts w:ascii="Courier New" w:hAnsi="Courier New" w:cs="Courier New"/>
                <w:sz w:val="24"/>
                <w:szCs w:val="24"/>
                <w:lang w:eastAsia="ru-RU"/>
              </w:rPr>
            </w:pPr>
          </w:p>
        </w:tc>
        <w:tc>
          <w:tcPr>
            <w:tcW w:w="9781" w:type="dxa"/>
            <w:gridSpan w:val="4"/>
            <w:vMerge/>
            <w:tcBorders>
              <w:top w:val="single" w:sz="8" w:space="0" w:color="000000"/>
              <w:left w:val="single" w:sz="8" w:space="0" w:color="000000"/>
              <w:bottom w:val="single" w:sz="8" w:space="0" w:color="000000"/>
              <w:right w:val="single" w:sz="8" w:space="0" w:color="000000"/>
            </w:tcBorders>
          </w:tcPr>
          <w:p w:rsidR="00C24C1A" w:rsidRPr="000142AF" w:rsidRDefault="00C24C1A" w:rsidP="007D5966">
            <w:pPr>
              <w:tabs>
                <w:tab w:val="clear" w:pos="643"/>
              </w:tabs>
              <w:suppressAutoHyphens w:val="0"/>
              <w:autoSpaceDE w:val="0"/>
              <w:autoSpaceDN w:val="0"/>
              <w:adjustRightInd w:val="0"/>
              <w:snapToGrid/>
              <w:rPr>
                <w:rFonts w:ascii="Courier New" w:hAnsi="Courier New" w:cs="Courier New"/>
                <w:sz w:val="24"/>
                <w:szCs w:val="24"/>
                <w:lang w:eastAsia="ru-RU"/>
              </w:rPr>
            </w:pPr>
          </w:p>
        </w:tc>
      </w:tr>
      <w:tr w:rsidR="00C24C1A" w:rsidRPr="000142AF" w:rsidTr="007D5966">
        <w:trPr>
          <w:trHeight w:hRule="exact" w:val="280"/>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C24C1A" w:rsidRPr="000142AF" w:rsidRDefault="00C24C1A" w:rsidP="007D5966">
            <w:pPr>
              <w:tabs>
                <w:tab w:val="clear" w:pos="643"/>
              </w:tabs>
              <w:suppressAutoHyphens w:val="0"/>
              <w:autoSpaceDE w:val="0"/>
              <w:autoSpaceDN w:val="0"/>
              <w:adjustRightInd w:val="0"/>
              <w:snapToGrid/>
              <w:ind w:left="15" w:right="15"/>
              <w:jc w:val="right"/>
              <w:rPr>
                <w:b/>
                <w:bCs/>
                <w:color w:val="000000"/>
                <w:sz w:val="24"/>
                <w:szCs w:val="24"/>
                <w:lang w:eastAsia="ru-RU"/>
              </w:rPr>
            </w:pPr>
            <w:r w:rsidRPr="000142AF">
              <w:rPr>
                <w:b/>
                <w:bCs/>
                <w:color w:val="000000"/>
                <w:sz w:val="24"/>
                <w:szCs w:val="24"/>
                <w:lang w:eastAsia="ru-RU"/>
              </w:rPr>
              <w:t>3.2</w:t>
            </w:r>
          </w:p>
        </w:tc>
        <w:tc>
          <w:tcPr>
            <w:tcW w:w="9781"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0142AF" w:rsidRDefault="00C24C1A" w:rsidP="007D5966">
            <w:pPr>
              <w:tabs>
                <w:tab w:val="clear" w:pos="643"/>
              </w:tabs>
              <w:suppressAutoHyphens w:val="0"/>
              <w:autoSpaceDE w:val="0"/>
              <w:autoSpaceDN w:val="0"/>
              <w:adjustRightInd w:val="0"/>
              <w:snapToGrid/>
              <w:ind w:left="15" w:right="15"/>
              <w:rPr>
                <w:b/>
                <w:bCs/>
                <w:color w:val="000000"/>
                <w:sz w:val="24"/>
                <w:szCs w:val="24"/>
                <w:lang w:eastAsia="ru-RU"/>
              </w:rPr>
            </w:pPr>
            <w:r w:rsidRPr="000142AF">
              <w:rPr>
                <w:b/>
                <w:bCs/>
                <w:color w:val="000000"/>
                <w:sz w:val="24"/>
                <w:szCs w:val="24"/>
                <w:lang w:eastAsia="ru-RU"/>
              </w:rPr>
              <w:t>Уметь:</w:t>
            </w:r>
          </w:p>
          <w:p w:rsidR="007D5966" w:rsidRPr="000142AF" w:rsidRDefault="007D5966" w:rsidP="007D5966">
            <w:pPr>
              <w:tabs>
                <w:tab w:val="clear" w:pos="643"/>
              </w:tabs>
              <w:suppressAutoHyphens w:val="0"/>
              <w:autoSpaceDE w:val="0"/>
              <w:autoSpaceDN w:val="0"/>
              <w:adjustRightInd w:val="0"/>
              <w:snapToGrid/>
              <w:ind w:left="15" w:right="15"/>
              <w:rPr>
                <w:b/>
                <w:bCs/>
                <w:color w:val="000000"/>
                <w:sz w:val="24"/>
                <w:szCs w:val="24"/>
                <w:lang w:eastAsia="ru-RU"/>
              </w:rPr>
            </w:pPr>
          </w:p>
        </w:tc>
      </w:tr>
      <w:tr w:rsidR="00C24C1A" w:rsidRPr="000142AF" w:rsidTr="000142AF">
        <w:trPr>
          <w:trHeight w:hRule="exact" w:val="8459"/>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C24C1A" w:rsidRPr="000142AF" w:rsidRDefault="00C24C1A" w:rsidP="007D5966">
            <w:pPr>
              <w:tabs>
                <w:tab w:val="clear" w:pos="643"/>
              </w:tabs>
              <w:suppressAutoHyphens w:val="0"/>
              <w:autoSpaceDE w:val="0"/>
              <w:autoSpaceDN w:val="0"/>
              <w:adjustRightInd w:val="0"/>
              <w:snapToGrid/>
              <w:ind w:left="15" w:right="15"/>
              <w:jc w:val="right"/>
              <w:rPr>
                <w:color w:val="000000"/>
                <w:sz w:val="24"/>
                <w:szCs w:val="24"/>
                <w:lang w:eastAsia="ru-RU"/>
              </w:rPr>
            </w:pPr>
          </w:p>
        </w:tc>
        <w:tc>
          <w:tcPr>
            <w:tcW w:w="9781" w:type="dxa"/>
            <w:gridSpan w:val="4"/>
            <w:tcBorders>
              <w:top w:val="single" w:sz="8" w:space="0" w:color="000000"/>
              <w:left w:val="single" w:sz="8" w:space="0" w:color="000000"/>
              <w:bottom w:val="single" w:sz="8" w:space="0" w:color="000000"/>
              <w:right w:val="single" w:sz="8" w:space="0" w:color="000000"/>
            </w:tcBorders>
            <w:shd w:val="clear" w:color="auto" w:fill="FFFFFF"/>
          </w:tcPr>
          <w:p w:rsidR="007D5966" w:rsidRPr="000142AF" w:rsidRDefault="007D5966" w:rsidP="007D5966">
            <w:pPr>
              <w:pStyle w:val="af"/>
              <w:widowControl w:val="0"/>
              <w:tabs>
                <w:tab w:val="clear" w:pos="360"/>
              </w:tabs>
              <w:suppressAutoHyphens w:val="0"/>
              <w:spacing w:line="240" w:lineRule="auto"/>
              <w:ind w:left="0"/>
            </w:pPr>
            <w:r w:rsidRPr="000142AF">
              <w:t>- использовать методы диагностики, лечения и профилактики заболеваний кожи с преимущественной локализацией на слизистой оболочке полости рта и красной каймы губ;</w:t>
            </w:r>
          </w:p>
          <w:p w:rsidR="007D5966" w:rsidRPr="000142AF" w:rsidRDefault="007D5966" w:rsidP="007D5966">
            <w:pPr>
              <w:pStyle w:val="af"/>
              <w:widowControl w:val="0"/>
              <w:tabs>
                <w:tab w:val="clear" w:pos="360"/>
              </w:tabs>
              <w:suppressAutoHyphens w:val="0"/>
              <w:spacing w:line="240" w:lineRule="auto"/>
              <w:ind w:left="0"/>
            </w:pPr>
            <w:r w:rsidRPr="000142AF">
              <w:t>- клинически диагностировать первичные и вторичные морфологические элементы на слизистой оболочке полости рта, красной кайме губ и коже лица;</w:t>
            </w:r>
          </w:p>
          <w:p w:rsidR="007D5966" w:rsidRPr="000142AF" w:rsidRDefault="007D5966" w:rsidP="003B6DB0">
            <w:pPr>
              <w:pStyle w:val="af"/>
              <w:widowControl w:val="0"/>
              <w:tabs>
                <w:tab w:val="clear" w:pos="360"/>
              </w:tabs>
              <w:suppressAutoHyphens w:val="0"/>
              <w:spacing w:line="240" w:lineRule="auto"/>
              <w:ind w:left="0"/>
            </w:pPr>
            <w:r w:rsidRPr="000142AF">
              <w:t>- по вторичным морфологическим элементам определить предшествовавшие им первичные морфологические элементы;</w:t>
            </w:r>
          </w:p>
          <w:p w:rsidR="007D5966" w:rsidRPr="000142AF" w:rsidRDefault="007D5966" w:rsidP="003B6DB0">
            <w:pPr>
              <w:pStyle w:val="af"/>
              <w:widowControl w:val="0"/>
              <w:tabs>
                <w:tab w:val="clear" w:pos="360"/>
              </w:tabs>
              <w:suppressAutoHyphens w:val="0"/>
              <w:spacing w:line="240" w:lineRule="auto"/>
              <w:ind w:left="0"/>
            </w:pPr>
            <w:r w:rsidRPr="000142AF">
              <w:t>- описывать клиническую картину поражения слизистой оболочки полости рта, красной каймы губ и кожи лица;</w:t>
            </w:r>
          </w:p>
          <w:p w:rsidR="007D5966" w:rsidRPr="000142AF" w:rsidRDefault="007D5966" w:rsidP="003B6DB0">
            <w:pPr>
              <w:pStyle w:val="af"/>
              <w:widowControl w:val="0"/>
              <w:tabs>
                <w:tab w:val="clear" w:pos="360"/>
              </w:tabs>
              <w:suppressAutoHyphens w:val="0"/>
              <w:spacing w:line="240" w:lineRule="auto"/>
              <w:ind w:left="0"/>
            </w:pPr>
            <w:r w:rsidRPr="000142AF">
              <w:t>- оформить амбулаторную историю болезни больного дерматозом с высыпаниями на слизистой оболочке полости рта и красной кайме губ;</w:t>
            </w:r>
          </w:p>
          <w:p w:rsidR="007D5966" w:rsidRPr="000142AF" w:rsidRDefault="007D5966" w:rsidP="003B6DB0">
            <w:pPr>
              <w:pStyle w:val="af"/>
              <w:widowControl w:val="0"/>
              <w:tabs>
                <w:tab w:val="clear" w:pos="360"/>
              </w:tabs>
              <w:suppressAutoHyphens w:val="0"/>
              <w:spacing w:line="240" w:lineRule="auto"/>
              <w:ind w:left="0"/>
            </w:pPr>
            <w:r w:rsidRPr="000142AF">
              <w:t>- интерпретировать результаты обследования, поставить пациенту предварительный диагноз, наметить объем дополнительных исследований для уточнения диагноза; сформулировать клинический диагноз;</w:t>
            </w:r>
          </w:p>
          <w:p w:rsidR="007D5966" w:rsidRPr="000142AF" w:rsidRDefault="007D5966" w:rsidP="003B6DB0">
            <w:pPr>
              <w:pStyle w:val="af"/>
              <w:widowControl w:val="0"/>
              <w:tabs>
                <w:tab w:val="clear" w:pos="360"/>
              </w:tabs>
              <w:suppressAutoHyphens w:val="0"/>
              <w:spacing w:line="240" w:lineRule="auto"/>
              <w:ind w:left="0"/>
            </w:pPr>
            <w:r w:rsidRPr="000142AF">
              <w:t>- разработать план лечения с учетом течения болезни, подобрать и назначить лекарственную терапию, использовать методы немедикаментозного лечения, провести реабилитационные мероприятия при заболеваниях кожи, слизистой оболочки полости рта и красной каймы губ;</w:t>
            </w:r>
          </w:p>
          <w:p w:rsidR="007D5966" w:rsidRPr="000142AF" w:rsidRDefault="007D5966" w:rsidP="003B6DB0">
            <w:pPr>
              <w:pStyle w:val="af"/>
              <w:widowControl w:val="0"/>
              <w:tabs>
                <w:tab w:val="clear" w:pos="360"/>
              </w:tabs>
              <w:suppressAutoHyphens w:val="0"/>
              <w:spacing w:line="240" w:lineRule="auto"/>
              <w:ind w:left="0"/>
            </w:pPr>
            <w:r w:rsidRPr="000142AF">
              <w:t xml:space="preserve">- формулировать показания к избранному методу лечения с учетом этиотропных и патогенетических средств; </w:t>
            </w:r>
          </w:p>
          <w:p w:rsidR="007D5966" w:rsidRPr="000142AF" w:rsidRDefault="007D5966" w:rsidP="003B6DB0">
            <w:pPr>
              <w:pStyle w:val="af"/>
              <w:widowControl w:val="0"/>
              <w:tabs>
                <w:tab w:val="clear" w:pos="360"/>
              </w:tabs>
              <w:suppressAutoHyphens w:val="0"/>
              <w:spacing w:line="240" w:lineRule="auto"/>
              <w:ind w:left="0"/>
              <w:rPr>
                <w:iCs/>
              </w:rPr>
            </w:pPr>
            <w:r w:rsidRPr="000142AF">
              <w:t xml:space="preserve">- </w:t>
            </w:r>
            <w:r w:rsidRPr="000142AF">
              <w:rPr>
                <w:iCs/>
              </w:rPr>
              <w:t>применять методы асептики и антисептики, медицинский инструментарий при работе с больными сифилисом и ВИЧ-инфекцией;</w:t>
            </w:r>
          </w:p>
          <w:p w:rsidR="007D5966" w:rsidRPr="000142AF" w:rsidRDefault="007D5966" w:rsidP="003B6DB0">
            <w:pPr>
              <w:pStyle w:val="af"/>
              <w:widowControl w:val="0"/>
              <w:tabs>
                <w:tab w:val="clear" w:pos="360"/>
              </w:tabs>
              <w:suppressAutoHyphens w:val="0"/>
              <w:spacing w:line="240" w:lineRule="auto"/>
              <w:ind w:left="0"/>
            </w:pPr>
            <w:r w:rsidRPr="000142AF">
              <w:rPr>
                <w:iCs/>
              </w:rPr>
              <w:t xml:space="preserve">- </w:t>
            </w:r>
            <w:r w:rsidRPr="000142AF">
              <w:t xml:space="preserve">проводить профилактику и лечение болезней слизистой оболочки полости рта и красной каймы губ и при необходимости направить пациента к соответствующим специалистам; </w:t>
            </w:r>
          </w:p>
          <w:p w:rsidR="007D5966" w:rsidRPr="000142AF" w:rsidRDefault="007D5966" w:rsidP="003B6DB0">
            <w:pPr>
              <w:pStyle w:val="af"/>
              <w:widowControl w:val="0"/>
              <w:tabs>
                <w:tab w:val="clear" w:pos="360"/>
              </w:tabs>
              <w:suppressAutoHyphens w:val="0"/>
              <w:spacing w:line="240" w:lineRule="auto"/>
              <w:ind w:left="0"/>
            </w:pPr>
            <w:r w:rsidRPr="000142AF">
              <w:t>- проводить диагностику и лечение с назначением необходимой лекарственной терапии пациента с острыми инфекционными заболеваниями полости рта и при необходимости направлять к соответствующему специалисту.</w:t>
            </w:r>
          </w:p>
          <w:p w:rsidR="00C24C1A" w:rsidRPr="000142AF" w:rsidRDefault="00C24C1A" w:rsidP="007D5966">
            <w:pPr>
              <w:tabs>
                <w:tab w:val="clear" w:pos="643"/>
              </w:tabs>
              <w:suppressAutoHyphens w:val="0"/>
              <w:autoSpaceDE w:val="0"/>
              <w:autoSpaceDN w:val="0"/>
              <w:adjustRightInd w:val="0"/>
              <w:snapToGrid/>
              <w:ind w:left="15" w:right="15"/>
              <w:rPr>
                <w:color w:val="000000"/>
                <w:sz w:val="24"/>
                <w:szCs w:val="24"/>
                <w:lang w:eastAsia="ru-RU"/>
              </w:rPr>
            </w:pPr>
          </w:p>
          <w:p w:rsidR="00121D52" w:rsidRPr="000142AF" w:rsidRDefault="00121D52" w:rsidP="007D5966">
            <w:pPr>
              <w:tabs>
                <w:tab w:val="clear" w:pos="643"/>
              </w:tabs>
              <w:suppressAutoHyphens w:val="0"/>
              <w:autoSpaceDE w:val="0"/>
              <w:autoSpaceDN w:val="0"/>
              <w:adjustRightInd w:val="0"/>
              <w:snapToGrid/>
              <w:ind w:left="15" w:right="15"/>
              <w:rPr>
                <w:color w:val="000000"/>
                <w:sz w:val="24"/>
                <w:szCs w:val="24"/>
                <w:lang w:eastAsia="ru-RU"/>
              </w:rPr>
            </w:pPr>
          </w:p>
          <w:p w:rsidR="00121D52" w:rsidRPr="000142AF" w:rsidRDefault="00121D52" w:rsidP="007D5966">
            <w:pPr>
              <w:tabs>
                <w:tab w:val="clear" w:pos="643"/>
              </w:tabs>
              <w:suppressAutoHyphens w:val="0"/>
              <w:autoSpaceDE w:val="0"/>
              <w:autoSpaceDN w:val="0"/>
              <w:adjustRightInd w:val="0"/>
              <w:snapToGrid/>
              <w:ind w:left="15" w:right="15"/>
              <w:rPr>
                <w:color w:val="000000"/>
                <w:sz w:val="24"/>
                <w:szCs w:val="24"/>
                <w:lang w:eastAsia="ru-RU"/>
              </w:rPr>
            </w:pPr>
          </w:p>
        </w:tc>
      </w:tr>
    </w:tbl>
    <w:p w:rsidR="00121D52" w:rsidRDefault="00121D52" w:rsidP="00121D52">
      <w:pPr>
        <w:widowControl/>
        <w:tabs>
          <w:tab w:val="clear" w:pos="643"/>
        </w:tabs>
        <w:suppressAutoHyphens w:val="0"/>
        <w:snapToGrid/>
        <w:rPr>
          <w:sz w:val="24"/>
          <w:szCs w:val="24"/>
          <w:lang w:eastAsia="ru-RU"/>
        </w:rPr>
      </w:pPr>
    </w:p>
    <w:p w:rsidR="000142AF" w:rsidRDefault="000142AF" w:rsidP="00121D52">
      <w:pPr>
        <w:widowControl/>
        <w:tabs>
          <w:tab w:val="clear" w:pos="643"/>
        </w:tabs>
        <w:suppressAutoHyphens w:val="0"/>
        <w:snapToGrid/>
        <w:rPr>
          <w:sz w:val="24"/>
          <w:szCs w:val="24"/>
          <w:lang w:eastAsia="ru-RU"/>
        </w:rPr>
      </w:pPr>
    </w:p>
    <w:p w:rsidR="000142AF" w:rsidRDefault="000142AF" w:rsidP="00121D52">
      <w:pPr>
        <w:widowControl/>
        <w:tabs>
          <w:tab w:val="clear" w:pos="643"/>
        </w:tabs>
        <w:suppressAutoHyphens w:val="0"/>
        <w:snapToGrid/>
        <w:rPr>
          <w:sz w:val="24"/>
          <w:szCs w:val="24"/>
          <w:lang w:eastAsia="ru-RU"/>
        </w:rPr>
      </w:pPr>
    </w:p>
    <w:p w:rsidR="000142AF" w:rsidRDefault="000142AF" w:rsidP="00121D52">
      <w:pPr>
        <w:widowControl/>
        <w:tabs>
          <w:tab w:val="clear" w:pos="643"/>
        </w:tabs>
        <w:suppressAutoHyphens w:val="0"/>
        <w:snapToGrid/>
        <w:rPr>
          <w:sz w:val="24"/>
          <w:szCs w:val="24"/>
          <w:lang w:eastAsia="ru-RU"/>
        </w:rPr>
      </w:pPr>
    </w:p>
    <w:p w:rsidR="000142AF" w:rsidRDefault="000142AF" w:rsidP="00121D52">
      <w:pPr>
        <w:widowControl/>
        <w:tabs>
          <w:tab w:val="clear" w:pos="643"/>
        </w:tabs>
        <w:suppressAutoHyphens w:val="0"/>
        <w:snapToGrid/>
        <w:rPr>
          <w:sz w:val="24"/>
          <w:szCs w:val="24"/>
          <w:lang w:eastAsia="ru-RU"/>
        </w:rPr>
      </w:pPr>
    </w:p>
    <w:p w:rsidR="000142AF" w:rsidRDefault="000142AF" w:rsidP="00121D52">
      <w:pPr>
        <w:widowControl/>
        <w:tabs>
          <w:tab w:val="clear" w:pos="643"/>
        </w:tabs>
        <w:suppressAutoHyphens w:val="0"/>
        <w:snapToGrid/>
        <w:rPr>
          <w:sz w:val="24"/>
          <w:szCs w:val="24"/>
          <w:lang w:eastAsia="ru-RU"/>
        </w:rPr>
      </w:pPr>
    </w:p>
    <w:p w:rsidR="000142AF" w:rsidRDefault="000142AF" w:rsidP="00121D52">
      <w:pPr>
        <w:widowControl/>
        <w:tabs>
          <w:tab w:val="clear" w:pos="643"/>
        </w:tabs>
        <w:suppressAutoHyphens w:val="0"/>
        <w:snapToGrid/>
        <w:rPr>
          <w:sz w:val="24"/>
          <w:szCs w:val="24"/>
          <w:lang w:eastAsia="ru-RU"/>
        </w:rPr>
      </w:pPr>
    </w:p>
    <w:p w:rsidR="000142AF" w:rsidRDefault="000142AF" w:rsidP="00121D52">
      <w:pPr>
        <w:widowControl/>
        <w:tabs>
          <w:tab w:val="clear" w:pos="643"/>
        </w:tabs>
        <w:suppressAutoHyphens w:val="0"/>
        <w:snapToGrid/>
        <w:rPr>
          <w:sz w:val="24"/>
          <w:szCs w:val="24"/>
          <w:lang w:eastAsia="ru-RU"/>
        </w:rPr>
      </w:pPr>
    </w:p>
    <w:p w:rsidR="000142AF" w:rsidRDefault="000142AF" w:rsidP="00121D52">
      <w:pPr>
        <w:widowControl/>
        <w:tabs>
          <w:tab w:val="clear" w:pos="643"/>
        </w:tabs>
        <w:suppressAutoHyphens w:val="0"/>
        <w:snapToGrid/>
        <w:rPr>
          <w:sz w:val="24"/>
          <w:szCs w:val="24"/>
          <w:lang w:eastAsia="ru-RU"/>
        </w:rPr>
      </w:pPr>
    </w:p>
    <w:p w:rsidR="000142AF" w:rsidRDefault="000142AF" w:rsidP="00121D52">
      <w:pPr>
        <w:widowControl/>
        <w:tabs>
          <w:tab w:val="clear" w:pos="643"/>
        </w:tabs>
        <w:suppressAutoHyphens w:val="0"/>
        <w:snapToGrid/>
        <w:rPr>
          <w:sz w:val="24"/>
          <w:szCs w:val="24"/>
          <w:lang w:eastAsia="ru-RU"/>
        </w:rPr>
      </w:pPr>
    </w:p>
    <w:p w:rsidR="000142AF" w:rsidRDefault="000142AF" w:rsidP="00121D52">
      <w:pPr>
        <w:widowControl/>
        <w:tabs>
          <w:tab w:val="clear" w:pos="643"/>
        </w:tabs>
        <w:suppressAutoHyphens w:val="0"/>
        <w:snapToGrid/>
        <w:rPr>
          <w:sz w:val="24"/>
          <w:szCs w:val="24"/>
          <w:lang w:eastAsia="ru-RU"/>
        </w:rPr>
      </w:pPr>
    </w:p>
    <w:p w:rsidR="000142AF" w:rsidRPr="000142AF" w:rsidRDefault="000142AF" w:rsidP="00121D52">
      <w:pPr>
        <w:widowControl/>
        <w:tabs>
          <w:tab w:val="clear" w:pos="643"/>
        </w:tabs>
        <w:suppressAutoHyphens w:val="0"/>
        <w:snapToGrid/>
        <w:rPr>
          <w:sz w:val="24"/>
          <w:szCs w:val="24"/>
          <w:lang w:eastAsia="ru-RU"/>
        </w:rPr>
      </w:pPr>
    </w:p>
    <w:tbl>
      <w:tblPr>
        <w:tblW w:w="10206" w:type="dxa"/>
        <w:tblInd w:w="-552" w:type="dxa"/>
        <w:tblLayout w:type="fixed"/>
        <w:tblCellMar>
          <w:left w:w="15" w:type="dxa"/>
          <w:right w:w="15" w:type="dxa"/>
        </w:tblCellMar>
        <w:tblLook w:val="0000" w:firstRow="0" w:lastRow="0" w:firstColumn="0" w:lastColumn="0" w:noHBand="0" w:noVBand="0"/>
      </w:tblPr>
      <w:tblGrid>
        <w:gridCol w:w="760"/>
        <w:gridCol w:w="9446"/>
      </w:tblGrid>
      <w:tr w:rsidR="00121D52" w:rsidRPr="000142AF" w:rsidTr="009E14BB">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121D52" w:rsidRPr="000142AF" w:rsidRDefault="00121D52" w:rsidP="00121D52">
            <w:pPr>
              <w:tabs>
                <w:tab w:val="clear" w:pos="643"/>
              </w:tabs>
              <w:suppressAutoHyphens w:val="0"/>
              <w:autoSpaceDE w:val="0"/>
              <w:autoSpaceDN w:val="0"/>
              <w:adjustRightInd w:val="0"/>
              <w:snapToGrid/>
              <w:ind w:left="15" w:right="15"/>
              <w:jc w:val="right"/>
              <w:rPr>
                <w:b/>
                <w:bCs/>
                <w:color w:val="000000"/>
                <w:sz w:val="24"/>
                <w:szCs w:val="24"/>
                <w:lang w:eastAsia="ru-RU"/>
              </w:rPr>
            </w:pPr>
            <w:r w:rsidRPr="000142AF">
              <w:rPr>
                <w:b/>
                <w:bCs/>
                <w:color w:val="000000"/>
                <w:sz w:val="24"/>
                <w:szCs w:val="24"/>
                <w:lang w:eastAsia="ru-RU"/>
              </w:rPr>
              <w:t>3.3</w:t>
            </w: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121D52" w:rsidRPr="000142AF" w:rsidRDefault="00121D52" w:rsidP="009E14BB">
            <w:pPr>
              <w:tabs>
                <w:tab w:val="clear" w:pos="643"/>
              </w:tabs>
              <w:suppressAutoHyphens w:val="0"/>
              <w:autoSpaceDE w:val="0"/>
              <w:autoSpaceDN w:val="0"/>
              <w:adjustRightInd w:val="0"/>
              <w:snapToGrid/>
              <w:ind w:left="15" w:right="15"/>
              <w:rPr>
                <w:b/>
                <w:bCs/>
                <w:color w:val="000000"/>
                <w:sz w:val="24"/>
                <w:szCs w:val="24"/>
                <w:lang w:eastAsia="ru-RU"/>
              </w:rPr>
            </w:pPr>
            <w:r w:rsidRPr="000142AF">
              <w:rPr>
                <w:b/>
                <w:bCs/>
                <w:color w:val="000000"/>
                <w:sz w:val="24"/>
                <w:szCs w:val="24"/>
                <w:lang w:eastAsia="ru-RU"/>
              </w:rPr>
              <w:t>Иметь навык (опыт деятельности):</w:t>
            </w:r>
          </w:p>
        </w:tc>
      </w:tr>
      <w:tr w:rsidR="00121D52" w:rsidRPr="000142AF" w:rsidTr="000142AF">
        <w:trPr>
          <w:trHeight w:hRule="exact" w:val="6652"/>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121D52" w:rsidRPr="000142AF" w:rsidRDefault="00121D52" w:rsidP="007D5966">
            <w:pPr>
              <w:tabs>
                <w:tab w:val="clear" w:pos="643"/>
              </w:tabs>
              <w:suppressAutoHyphens w:val="0"/>
              <w:autoSpaceDE w:val="0"/>
              <w:autoSpaceDN w:val="0"/>
              <w:adjustRightInd w:val="0"/>
              <w:snapToGrid/>
              <w:ind w:left="15" w:right="15"/>
              <w:jc w:val="both"/>
              <w:rPr>
                <w:color w:val="000000"/>
                <w:sz w:val="24"/>
                <w:szCs w:val="24"/>
                <w:lang w:eastAsia="ru-RU"/>
              </w:rPr>
            </w:pP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7D5966" w:rsidRPr="000142AF" w:rsidRDefault="007D5966" w:rsidP="007D5966">
            <w:pPr>
              <w:tabs>
                <w:tab w:val="clear" w:pos="643"/>
              </w:tabs>
              <w:suppressAutoHyphens w:val="0"/>
              <w:snapToGrid/>
              <w:jc w:val="both"/>
              <w:rPr>
                <w:sz w:val="24"/>
                <w:szCs w:val="24"/>
                <w:lang w:eastAsia="ru-RU"/>
              </w:rPr>
            </w:pPr>
            <w:r w:rsidRPr="000142AF">
              <w:rPr>
                <w:sz w:val="24"/>
                <w:szCs w:val="24"/>
                <w:lang w:eastAsia="ru-RU"/>
              </w:rPr>
              <w:t xml:space="preserve">- </w:t>
            </w:r>
            <w:r w:rsidR="00A56F92">
              <w:rPr>
                <w:sz w:val="24"/>
                <w:szCs w:val="24"/>
                <w:lang w:eastAsia="ru-RU"/>
              </w:rPr>
              <w:t>владения</w:t>
            </w:r>
            <w:r w:rsidR="00153D89">
              <w:rPr>
                <w:sz w:val="24"/>
                <w:szCs w:val="24"/>
                <w:lang w:eastAsia="ru-RU"/>
              </w:rPr>
              <w:t xml:space="preserve"> </w:t>
            </w:r>
            <w:r w:rsidRPr="000142AF">
              <w:rPr>
                <w:sz w:val="24"/>
                <w:szCs w:val="24"/>
                <w:lang w:eastAsia="ru-RU"/>
              </w:rPr>
              <w:t>клиническими методами обследованиями челюстно-лицевой области;</w:t>
            </w:r>
          </w:p>
          <w:p w:rsidR="007D5966" w:rsidRPr="000142AF" w:rsidRDefault="007D5966" w:rsidP="007D5966">
            <w:pPr>
              <w:tabs>
                <w:tab w:val="clear" w:pos="643"/>
              </w:tabs>
              <w:suppressAutoHyphens w:val="0"/>
              <w:snapToGrid/>
              <w:jc w:val="both"/>
              <w:rPr>
                <w:sz w:val="24"/>
                <w:szCs w:val="24"/>
                <w:lang w:eastAsia="ru-RU"/>
              </w:rPr>
            </w:pPr>
            <w:r w:rsidRPr="000142AF">
              <w:rPr>
                <w:sz w:val="24"/>
                <w:szCs w:val="24"/>
                <w:lang w:eastAsia="ru-RU"/>
              </w:rPr>
              <w:t>- интерпретаци</w:t>
            </w:r>
            <w:r w:rsidR="00A56F92">
              <w:rPr>
                <w:sz w:val="24"/>
                <w:szCs w:val="24"/>
                <w:lang w:eastAsia="ru-RU"/>
              </w:rPr>
              <w:t>и</w:t>
            </w:r>
            <w:r w:rsidRPr="000142AF">
              <w:rPr>
                <w:sz w:val="24"/>
                <w:szCs w:val="24"/>
                <w:lang w:eastAsia="ru-RU"/>
              </w:rPr>
              <w:t xml:space="preserve"> результатов лабораторных, инструментальных методов диагностики у пациентов разного возраста;</w:t>
            </w:r>
          </w:p>
          <w:p w:rsidR="007D5966" w:rsidRPr="000142AF" w:rsidRDefault="00A56F92" w:rsidP="007D5966">
            <w:pPr>
              <w:tabs>
                <w:tab w:val="clear" w:pos="643"/>
              </w:tabs>
              <w:suppressAutoHyphens w:val="0"/>
              <w:snapToGrid/>
              <w:jc w:val="both"/>
              <w:rPr>
                <w:sz w:val="24"/>
                <w:szCs w:val="24"/>
                <w:lang w:eastAsia="ru-RU"/>
              </w:rPr>
            </w:pPr>
            <w:r>
              <w:rPr>
                <w:sz w:val="24"/>
                <w:szCs w:val="24"/>
                <w:lang w:eastAsia="ru-RU"/>
              </w:rPr>
              <w:t xml:space="preserve">- </w:t>
            </w:r>
            <w:r w:rsidR="007D5966" w:rsidRPr="000142AF">
              <w:rPr>
                <w:sz w:val="24"/>
                <w:szCs w:val="24"/>
                <w:lang w:eastAsia="ru-RU"/>
              </w:rPr>
              <w:t>постановки предварительного диагноза пациентам и, при необходимости, с последующим направлением их на дополнительное обследование и к врачам-специалистам; алгоритмом постановки развернутого клинического диагноза больным;</w:t>
            </w:r>
          </w:p>
          <w:p w:rsidR="007D5966" w:rsidRPr="000142AF" w:rsidRDefault="00A56F92" w:rsidP="007D5966">
            <w:pPr>
              <w:tabs>
                <w:tab w:val="clear" w:pos="643"/>
              </w:tabs>
              <w:suppressAutoHyphens w:val="0"/>
              <w:snapToGrid/>
              <w:jc w:val="both"/>
              <w:rPr>
                <w:sz w:val="24"/>
                <w:szCs w:val="24"/>
                <w:lang w:eastAsia="ru-RU"/>
              </w:rPr>
            </w:pPr>
            <w:r>
              <w:rPr>
                <w:sz w:val="24"/>
                <w:szCs w:val="24"/>
                <w:lang w:eastAsia="ru-RU"/>
              </w:rPr>
              <w:t xml:space="preserve">- </w:t>
            </w:r>
            <w:r w:rsidR="007D5966" w:rsidRPr="000142AF">
              <w:rPr>
                <w:sz w:val="24"/>
                <w:szCs w:val="24"/>
                <w:lang w:eastAsia="ru-RU"/>
              </w:rPr>
              <w:t>выполнения основных врачебных диагностических и лечебных мероприятий по оказанию первой врачебной помощи при острых заболеваниях кожи и слизистых оболочек.</w:t>
            </w:r>
          </w:p>
          <w:p w:rsidR="007D5966" w:rsidRPr="000142AF" w:rsidRDefault="007D5966" w:rsidP="007D5966">
            <w:pPr>
              <w:tabs>
                <w:tab w:val="clear" w:pos="643"/>
              </w:tabs>
              <w:suppressAutoHyphens w:val="0"/>
              <w:snapToGrid/>
              <w:jc w:val="both"/>
              <w:rPr>
                <w:sz w:val="24"/>
                <w:szCs w:val="24"/>
                <w:lang w:eastAsia="ru-RU"/>
              </w:rPr>
            </w:pPr>
            <w:r w:rsidRPr="000142AF">
              <w:rPr>
                <w:sz w:val="24"/>
                <w:szCs w:val="24"/>
                <w:lang w:eastAsia="ru-RU"/>
              </w:rPr>
              <w:t xml:space="preserve">- </w:t>
            </w:r>
            <w:r w:rsidR="0025194A">
              <w:rPr>
                <w:sz w:val="24"/>
                <w:szCs w:val="24"/>
                <w:lang w:eastAsia="ru-RU"/>
              </w:rPr>
              <w:t xml:space="preserve">владения </w:t>
            </w:r>
            <w:r w:rsidRPr="000142AF">
              <w:rPr>
                <w:sz w:val="24"/>
                <w:szCs w:val="24"/>
                <w:lang w:eastAsia="ru-RU"/>
              </w:rPr>
              <w:t xml:space="preserve">мануальными навыками при диагностике заболеваний кожи и слизистых оболочек </w:t>
            </w:r>
            <w:r w:rsidRPr="000142AF">
              <w:rPr>
                <w:i/>
                <w:sz w:val="24"/>
                <w:szCs w:val="24"/>
                <w:lang w:eastAsia="ru-RU"/>
              </w:rPr>
              <w:t>такими как</w:t>
            </w:r>
            <w:r w:rsidRPr="000142AF">
              <w:rPr>
                <w:sz w:val="24"/>
                <w:szCs w:val="24"/>
                <w:lang w:eastAsia="ru-RU"/>
              </w:rPr>
              <w:t>: выявление псориатических феноменов, оценка изоморфной реакции Кебнера, взятие мазков отпечатков и распознавание акантолитических клеток, выявление симптома Никольского, взятие соскобов для микроскопической диагностики кандидоза, наложение чистого ихтиола на фурункул, определение дермографизма, взятие соскоба на атипичные клетки и их распознавание, осмотр больного под лампой Вуда;</w:t>
            </w:r>
          </w:p>
          <w:p w:rsidR="007D5966" w:rsidRPr="000142AF" w:rsidRDefault="007D5966" w:rsidP="007D5966">
            <w:pPr>
              <w:tabs>
                <w:tab w:val="clear" w:pos="643"/>
              </w:tabs>
              <w:suppressAutoHyphens w:val="0"/>
              <w:snapToGrid/>
              <w:jc w:val="both"/>
              <w:rPr>
                <w:sz w:val="24"/>
                <w:szCs w:val="24"/>
                <w:lang w:eastAsia="ru-RU"/>
              </w:rPr>
            </w:pPr>
            <w:r w:rsidRPr="000142AF">
              <w:rPr>
                <w:sz w:val="24"/>
                <w:szCs w:val="24"/>
                <w:lang w:eastAsia="ru-RU"/>
              </w:rPr>
              <w:t>- организации диспансерного наблюдения за пациентами с заболеваниями слизистой оболочки полости рта и красной каймы губ в стоматологическом кабинете ЛПУ;- проведением санитарно-просветительной работы среди различных групп населения по профилактике ВИЧ-инфекции и инфекций, передающихся половым путем в челюстно-лицевой области.</w:t>
            </w:r>
          </w:p>
          <w:p w:rsidR="00121D52" w:rsidRPr="000142AF" w:rsidRDefault="00121D52" w:rsidP="007D5966">
            <w:pPr>
              <w:tabs>
                <w:tab w:val="clear" w:pos="643"/>
              </w:tabs>
              <w:suppressAutoHyphens w:val="0"/>
              <w:autoSpaceDE w:val="0"/>
              <w:autoSpaceDN w:val="0"/>
              <w:adjustRightInd w:val="0"/>
              <w:snapToGrid/>
              <w:ind w:left="15" w:right="15"/>
              <w:jc w:val="both"/>
              <w:rPr>
                <w:color w:val="000000"/>
                <w:sz w:val="24"/>
                <w:szCs w:val="24"/>
                <w:lang w:eastAsia="ru-RU"/>
              </w:rPr>
            </w:pPr>
          </w:p>
          <w:p w:rsidR="00121D52" w:rsidRPr="000142AF" w:rsidRDefault="00121D52" w:rsidP="007D5966">
            <w:pPr>
              <w:tabs>
                <w:tab w:val="clear" w:pos="643"/>
              </w:tabs>
              <w:suppressAutoHyphens w:val="0"/>
              <w:autoSpaceDE w:val="0"/>
              <w:autoSpaceDN w:val="0"/>
              <w:adjustRightInd w:val="0"/>
              <w:snapToGrid/>
              <w:ind w:left="15" w:right="15"/>
              <w:jc w:val="both"/>
              <w:rPr>
                <w:color w:val="000000"/>
                <w:sz w:val="24"/>
                <w:szCs w:val="24"/>
                <w:lang w:eastAsia="ru-RU"/>
              </w:rPr>
            </w:pPr>
          </w:p>
          <w:p w:rsidR="00121D52" w:rsidRPr="000142AF" w:rsidRDefault="00121D52" w:rsidP="007D5966">
            <w:pPr>
              <w:tabs>
                <w:tab w:val="clear" w:pos="643"/>
              </w:tabs>
              <w:suppressAutoHyphens w:val="0"/>
              <w:autoSpaceDE w:val="0"/>
              <w:autoSpaceDN w:val="0"/>
              <w:adjustRightInd w:val="0"/>
              <w:snapToGrid/>
              <w:ind w:left="15" w:right="15"/>
              <w:jc w:val="both"/>
              <w:rPr>
                <w:color w:val="000000"/>
                <w:sz w:val="24"/>
                <w:szCs w:val="24"/>
                <w:lang w:eastAsia="ru-RU"/>
              </w:rPr>
            </w:pPr>
          </w:p>
        </w:tc>
      </w:tr>
    </w:tbl>
    <w:p w:rsidR="00121D52" w:rsidRPr="000142AF" w:rsidRDefault="00121D52" w:rsidP="007D5966">
      <w:pPr>
        <w:widowControl/>
        <w:tabs>
          <w:tab w:val="clear" w:pos="643"/>
        </w:tabs>
        <w:suppressAutoHyphens w:val="0"/>
        <w:snapToGrid/>
        <w:ind w:left="-426"/>
        <w:jc w:val="both"/>
        <w:rPr>
          <w:sz w:val="24"/>
          <w:szCs w:val="24"/>
          <w:lang w:eastAsia="ru-RU"/>
        </w:rPr>
      </w:pPr>
    </w:p>
    <w:p w:rsidR="00664C4D" w:rsidRDefault="001F73B4">
      <w:pPr>
        <w:widowControl/>
        <w:tabs>
          <w:tab w:val="clear" w:pos="643"/>
        </w:tabs>
        <w:suppressAutoHyphens w:val="0"/>
        <w:snapToGrid/>
        <w:spacing w:after="200" w:line="276" w:lineRule="auto"/>
        <w:rPr>
          <w:rFonts w:asciiTheme="minorHAnsi" w:hAnsiTheme="minorHAnsi"/>
          <w:sz w:val="22"/>
          <w:szCs w:val="22"/>
          <w:lang w:eastAsia="ru-RU"/>
        </w:rPr>
      </w:pPr>
      <w:r>
        <w:rPr>
          <w:b/>
          <w:bCs/>
          <w:color w:val="000000"/>
          <w:sz w:val="24"/>
          <w:szCs w:val="24"/>
          <w:lang w:eastAsia="ru-RU"/>
        </w:rPr>
        <w:t>4</w:t>
      </w:r>
      <w:r w:rsidRPr="00C24C1A">
        <w:rPr>
          <w:b/>
          <w:bCs/>
          <w:color w:val="000000"/>
          <w:sz w:val="24"/>
          <w:szCs w:val="24"/>
          <w:lang w:eastAsia="ru-RU"/>
        </w:rPr>
        <w:t xml:space="preserve">. </w:t>
      </w:r>
      <w:r w:rsidRPr="00C24C1A">
        <w:rPr>
          <w:b/>
          <w:color w:val="000000"/>
          <w:sz w:val="24"/>
          <w:szCs w:val="24"/>
          <w:lang w:eastAsia="ru-RU"/>
        </w:rPr>
        <w:t>СТРУКТУРА И СОДЕРЖАНИЕ ДИСЦИПЛИНЫ</w:t>
      </w:r>
    </w:p>
    <w:p w:rsidR="00664C4D" w:rsidRPr="00664C4D" w:rsidRDefault="00664C4D">
      <w:pPr>
        <w:widowControl/>
        <w:tabs>
          <w:tab w:val="clear" w:pos="643"/>
        </w:tabs>
        <w:suppressAutoHyphens w:val="0"/>
        <w:snapToGrid/>
        <w:spacing w:after="200" w:line="276" w:lineRule="auto"/>
        <w:rPr>
          <w:sz w:val="24"/>
          <w:szCs w:val="24"/>
          <w:lang w:eastAsia="ru-RU"/>
        </w:rPr>
      </w:pPr>
      <w:r>
        <w:rPr>
          <w:b/>
          <w:sz w:val="24"/>
          <w:szCs w:val="24"/>
          <w:lang w:eastAsia="ru-RU"/>
        </w:rPr>
        <w:t xml:space="preserve">4.1. </w:t>
      </w:r>
      <w:r w:rsidRPr="00664C4D">
        <w:rPr>
          <w:b/>
          <w:sz w:val="24"/>
          <w:szCs w:val="24"/>
          <w:lang w:eastAsia="ru-RU"/>
        </w:rPr>
        <w:t>ОБЪЕМ ДИСЦИПЛИНЫ И ВИДЫ УЧЕБНОЙ РАБОТЫ</w:t>
      </w:r>
    </w:p>
    <w:tbl>
      <w:tblPr>
        <w:tblStyle w:val="a6"/>
        <w:tblW w:w="9923" w:type="dxa"/>
        <w:tblInd w:w="-459" w:type="dxa"/>
        <w:tblLook w:val="04A0" w:firstRow="1" w:lastRow="0" w:firstColumn="1" w:lastColumn="0" w:noHBand="0" w:noVBand="1"/>
      </w:tblPr>
      <w:tblGrid>
        <w:gridCol w:w="3261"/>
        <w:gridCol w:w="3118"/>
        <w:gridCol w:w="3544"/>
      </w:tblGrid>
      <w:tr w:rsidR="000142AF" w:rsidTr="000142AF">
        <w:tc>
          <w:tcPr>
            <w:tcW w:w="3261" w:type="dxa"/>
            <w:vMerge w:val="restart"/>
          </w:tcPr>
          <w:p w:rsidR="000142AF" w:rsidRDefault="000142AF" w:rsidP="00664C4D">
            <w:pPr>
              <w:widowControl/>
              <w:tabs>
                <w:tab w:val="clear" w:pos="643"/>
              </w:tabs>
              <w:suppressAutoHyphens w:val="0"/>
              <w:snapToGrid/>
              <w:jc w:val="center"/>
              <w:rPr>
                <w:sz w:val="24"/>
                <w:szCs w:val="24"/>
                <w:lang w:eastAsia="ru-RU"/>
              </w:rPr>
            </w:pPr>
            <w:r>
              <w:rPr>
                <w:sz w:val="24"/>
                <w:szCs w:val="24"/>
                <w:lang w:eastAsia="ru-RU"/>
              </w:rPr>
              <w:t>Виды учебной работы</w:t>
            </w:r>
          </w:p>
        </w:tc>
        <w:tc>
          <w:tcPr>
            <w:tcW w:w="3118" w:type="dxa"/>
            <w:vMerge w:val="restart"/>
          </w:tcPr>
          <w:p w:rsidR="000142AF" w:rsidRDefault="000142AF" w:rsidP="00664C4D">
            <w:pPr>
              <w:widowControl/>
              <w:tabs>
                <w:tab w:val="clear" w:pos="643"/>
              </w:tabs>
              <w:suppressAutoHyphens w:val="0"/>
              <w:snapToGrid/>
              <w:jc w:val="center"/>
              <w:rPr>
                <w:sz w:val="24"/>
                <w:szCs w:val="24"/>
                <w:lang w:eastAsia="ru-RU"/>
              </w:rPr>
            </w:pPr>
            <w:r>
              <w:rPr>
                <w:sz w:val="24"/>
                <w:szCs w:val="24"/>
                <w:lang w:eastAsia="ru-RU"/>
              </w:rPr>
              <w:t>Всего часов/ЗЕ</w:t>
            </w:r>
          </w:p>
        </w:tc>
        <w:tc>
          <w:tcPr>
            <w:tcW w:w="3544" w:type="dxa"/>
            <w:tcBorders>
              <w:right w:val="single" w:sz="4" w:space="0" w:color="auto"/>
            </w:tcBorders>
          </w:tcPr>
          <w:p w:rsidR="000142AF" w:rsidRDefault="000142AF" w:rsidP="000142AF">
            <w:pPr>
              <w:widowControl/>
              <w:tabs>
                <w:tab w:val="clear" w:pos="643"/>
              </w:tabs>
              <w:suppressAutoHyphens w:val="0"/>
              <w:snapToGrid/>
              <w:jc w:val="center"/>
              <w:rPr>
                <w:sz w:val="24"/>
                <w:szCs w:val="24"/>
                <w:lang w:eastAsia="ru-RU"/>
              </w:rPr>
            </w:pPr>
            <w:r w:rsidRPr="000142AF">
              <w:rPr>
                <w:sz w:val="24"/>
                <w:szCs w:val="24"/>
                <w:lang w:eastAsia="ru-RU"/>
              </w:rPr>
              <w:t>Семестры</w:t>
            </w:r>
          </w:p>
        </w:tc>
      </w:tr>
      <w:tr w:rsidR="000142AF" w:rsidTr="000142AF">
        <w:tc>
          <w:tcPr>
            <w:tcW w:w="3261" w:type="dxa"/>
            <w:vMerge/>
          </w:tcPr>
          <w:p w:rsidR="000142AF" w:rsidRDefault="000142AF" w:rsidP="00664C4D">
            <w:pPr>
              <w:widowControl/>
              <w:tabs>
                <w:tab w:val="clear" w:pos="643"/>
              </w:tabs>
              <w:suppressAutoHyphens w:val="0"/>
              <w:snapToGrid/>
              <w:jc w:val="center"/>
              <w:rPr>
                <w:sz w:val="24"/>
                <w:szCs w:val="24"/>
                <w:lang w:eastAsia="ru-RU"/>
              </w:rPr>
            </w:pPr>
          </w:p>
        </w:tc>
        <w:tc>
          <w:tcPr>
            <w:tcW w:w="3118" w:type="dxa"/>
            <w:vMerge/>
          </w:tcPr>
          <w:p w:rsidR="000142AF" w:rsidRDefault="000142AF" w:rsidP="00664C4D">
            <w:pPr>
              <w:widowControl/>
              <w:tabs>
                <w:tab w:val="clear" w:pos="643"/>
              </w:tabs>
              <w:suppressAutoHyphens w:val="0"/>
              <w:snapToGrid/>
              <w:jc w:val="center"/>
              <w:rPr>
                <w:sz w:val="24"/>
                <w:szCs w:val="24"/>
                <w:lang w:eastAsia="ru-RU"/>
              </w:rPr>
            </w:pPr>
          </w:p>
        </w:tc>
        <w:tc>
          <w:tcPr>
            <w:tcW w:w="3544" w:type="dxa"/>
            <w:tcBorders>
              <w:right w:val="single" w:sz="4" w:space="0" w:color="auto"/>
            </w:tcBorders>
          </w:tcPr>
          <w:p w:rsidR="000142AF" w:rsidRDefault="000142AF" w:rsidP="000142AF">
            <w:pPr>
              <w:widowControl/>
              <w:tabs>
                <w:tab w:val="clear" w:pos="643"/>
              </w:tabs>
              <w:suppressAutoHyphens w:val="0"/>
              <w:snapToGrid/>
              <w:jc w:val="center"/>
              <w:rPr>
                <w:sz w:val="24"/>
                <w:szCs w:val="24"/>
                <w:lang w:eastAsia="ru-RU"/>
              </w:rPr>
            </w:pPr>
            <w:r>
              <w:rPr>
                <w:sz w:val="24"/>
                <w:szCs w:val="24"/>
                <w:lang w:eastAsia="ru-RU"/>
              </w:rPr>
              <w:t xml:space="preserve">8 </w:t>
            </w:r>
          </w:p>
        </w:tc>
      </w:tr>
      <w:tr w:rsidR="000142AF" w:rsidTr="000142AF">
        <w:tc>
          <w:tcPr>
            <w:tcW w:w="3261" w:type="dxa"/>
          </w:tcPr>
          <w:p w:rsidR="000142AF" w:rsidRDefault="0025194A" w:rsidP="00F634BF">
            <w:pPr>
              <w:widowControl/>
              <w:tabs>
                <w:tab w:val="clear" w:pos="643"/>
              </w:tabs>
              <w:suppressAutoHyphens w:val="0"/>
              <w:snapToGrid/>
              <w:rPr>
                <w:sz w:val="24"/>
                <w:szCs w:val="24"/>
                <w:lang w:eastAsia="ru-RU"/>
              </w:rPr>
            </w:pPr>
            <w:r>
              <w:rPr>
                <w:sz w:val="24"/>
                <w:szCs w:val="24"/>
                <w:lang w:eastAsia="ru-RU"/>
              </w:rPr>
              <w:t>Контактная работа</w:t>
            </w:r>
            <w:r w:rsidR="000142AF">
              <w:rPr>
                <w:sz w:val="24"/>
                <w:szCs w:val="24"/>
                <w:lang w:eastAsia="ru-RU"/>
              </w:rPr>
              <w:t xml:space="preserve"> (всего)</w:t>
            </w:r>
          </w:p>
        </w:tc>
        <w:tc>
          <w:tcPr>
            <w:tcW w:w="3118" w:type="dxa"/>
          </w:tcPr>
          <w:p w:rsidR="000142AF" w:rsidRDefault="000142AF" w:rsidP="00F634BF">
            <w:pPr>
              <w:widowControl/>
              <w:tabs>
                <w:tab w:val="clear" w:pos="643"/>
              </w:tabs>
              <w:suppressAutoHyphens w:val="0"/>
              <w:snapToGrid/>
              <w:jc w:val="center"/>
              <w:rPr>
                <w:sz w:val="24"/>
                <w:szCs w:val="24"/>
                <w:lang w:eastAsia="ru-RU"/>
              </w:rPr>
            </w:pPr>
            <w:r>
              <w:rPr>
                <w:sz w:val="24"/>
                <w:szCs w:val="24"/>
                <w:lang w:eastAsia="ru-RU"/>
              </w:rPr>
              <w:t>72/2</w:t>
            </w:r>
          </w:p>
        </w:tc>
        <w:tc>
          <w:tcPr>
            <w:tcW w:w="3544" w:type="dxa"/>
          </w:tcPr>
          <w:p w:rsidR="000142AF" w:rsidRDefault="000142AF" w:rsidP="00F634BF">
            <w:pPr>
              <w:widowControl/>
              <w:tabs>
                <w:tab w:val="clear" w:pos="643"/>
              </w:tabs>
              <w:suppressAutoHyphens w:val="0"/>
              <w:snapToGrid/>
              <w:jc w:val="center"/>
              <w:rPr>
                <w:sz w:val="24"/>
                <w:szCs w:val="24"/>
                <w:lang w:eastAsia="ru-RU"/>
              </w:rPr>
            </w:pPr>
            <w:r>
              <w:rPr>
                <w:sz w:val="24"/>
                <w:szCs w:val="24"/>
                <w:lang w:eastAsia="ru-RU"/>
              </w:rPr>
              <w:t>72/2</w:t>
            </w:r>
          </w:p>
        </w:tc>
      </w:tr>
      <w:tr w:rsidR="000142AF" w:rsidTr="000142AF">
        <w:tc>
          <w:tcPr>
            <w:tcW w:w="3261" w:type="dxa"/>
          </w:tcPr>
          <w:p w:rsidR="000142AF" w:rsidRDefault="000142AF" w:rsidP="00F634BF">
            <w:pPr>
              <w:widowControl/>
              <w:tabs>
                <w:tab w:val="clear" w:pos="643"/>
              </w:tabs>
              <w:suppressAutoHyphens w:val="0"/>
              <w:snapToGrid/>
              <w:rPr>
                <w:sz w:val="24"/>
                <w:szCs w:val="24"/>
                <w:lang w:eastAsia="ru-RU"/>
              </w:rPr>
            </w:pPr>
            <w:r>
              <w:rPr>
                <w:sz w:val="24"/>
                <w:szCs w:val="24"/>
                <w:lang w:eastAsia="ru-RU"/>
              </w:rPr>
              <w:t>В том числе:</w:t>
            </w:r>
          </w:p>
        </w:tc>
        <w:tc>
          <w:tcPr>
            <w:tcW w:w="3118" w:type="dxa"/>
          </w:tcPr>
          <w:p w:rsidR="000142AF" w:rsidRDefault="000142AF" w:rsidP="00F634BF">
            <w:pPr>
              <w:widowControl/>
              <w:tabs>
                <w:tab w:val="clear" w:pos="643"/>
              </w:tabs>
              <w:suppressAutoHyphens w:val="0"/>
              <w:snapToGrid/>
              <w:jc w:val="center"/>
              <w:rPr>
                <w:sz w:val="24"/>
                <w:szCs w:val="24"/>
                <w:lang w:eastAsia="ru-RU"/>
              </w:rPr>
            </w:pPr>
          </w:p>
        </w:tc>
        <w:tc>
          <w:tcPr>
            <w:tcW w:w="3544" w:type="dxa"/>
          </w:tcPr>
          <w:p w:rsidR="000142AF" w:rsidRDefault="000142AF" w:rsidP="00F634BF">
            <w:pPr>
              <w:widowControl/>
              <w:tabs>
                <w:tab w:val="clear" w:pos="643"/>
              </w:tabs>
              <w:suppressAutoHyphens w:val="0"/>
              <w:snapToGrid/>
              <w:jc w:val="center"/>
              <w:rPr>
                <w:sz w:val="24"/>
                <w:szCs w:val="24"/>
                <w:lang w:eastAsia="ru-RU"/>
              </w:rPr>
            </w:pPr>
          </w:p>
        </w:tc>
      </w:tr>
      <w:tr w:rsidR="000142AF" w:rsidTr="000142AF">
        <w:tc>
          <w:tcPr>
            <w:tcW w:w="3261" w:type="dxa"/>
          </w:tcPr>
          <w:p w:rsidR="000142AF" w:rsidRDefault="000142AF" w:rsidP="00F634BF">
            <w:pPr>
              <w:widowControl/>
              <w:tabs>
                <w:tab w:val="clear" w:pos="643"/>
              </w:tabs>
              <w:suppressAutoHyphens w:val="0"/>
              <w:snapToGrid/>
              <w:rPr>
                <w:sz w:val="24"/>
                <w:szCs w:val="24"/>
                <w:lang w:eastAsia="ru-RU"/>
              </w:rPr>
            </w:pPr>
            <w:r>
              <w:rPr>
                <w:sz w:val="24"/>
                <w:szCs w:val="24"/>
                <w:lang w:eastAsia="ru-RU"/>
              </w:rPr>
              <w:t>Лекции</w:t>
            </w:r>
          </w:p>
        </w:tc>
        <w:tc>
          <w:tcPr>
            <w:tcW w:w="3118" w:type="dxa"/>
          </w:tcPr>
          <w:p w:rsidR="000142AF" w:rsidRDefault="000142AF" w:rsidP="00F634BF">
            <w:pPr>
              <w:widowControl/>
              <w:tabs>
                <w:tab w:val="clear" w:pos="643"/>
              </w:tabs>
              <w:suppressAutoHyphens w:val="0"/>
              <w:snapToGrid/>
              <w:jc w:val="center"/>
              <w:rPr>
                <w:sz w:val="24"/>
                <w:szCs w:val="24"/>
                <w:lang w:eastAsia="ru-RU"/>
              </w:rPr>
            </w:pPr>
            <w:r>
              <w:rPr>
                <w:sz w:val="24"/>
                <w:szCs w:val="24"/>
                <w:lang w:eastAsia="ru-RU"/>
              </w:rPr>
              <w:t>20</w:t>
            </w:r>
          </w:p>
        </w:tc>
        <w:tc>
          <w:tcPr>
            <w:tcW w:w="3544" w:type="dxa"/>
          </w:tcPr>
          <w:p w:rsidR="000142AF" w:rsidRDefault="000142AF" w:rsidP="00F634BF">
            <w:pPr>
              <w:widowControl/>
              <w:tabs>
                <w:tab w:val="clear" w:pos="643"/>
              </w:tabs>
              <w:suppressAutoHyphens w:val="0"/>
              <w:snapToGrid/>
              <w:jc w:val="center"/>
              <w:rPr>
                <w:sz w:val="24"/>
                <w:szCs w:val="24"/>
                <w:lang w:eastAsia="ru-RU"/>
              </w:rPr>
            </w:pPr>
            <w:r>
              <w:rPr>
                <w:sz w:val="24"/>
                <w:szCs w:val="24"/>
                <w:lang w:eastAsia="ru-RU"/>
              </w:rPr>
              <w:t>20</w:t>
            </w:r>
          </w:p>
        </w:tc>
      </w:tr>
      <w:tr w:rsidR="000142AF" w:rsidTr="000142AF">
        <w:tc>
          <w:tcPr>
            <w:tcW w:w="3261" w:type="dxa"/>
          </w:tcPr>
          <w:p w:rsidR="000142AF" w:rsidRDefault="000142AF" w:rsidP="00F634BF">
            <w:pPr>
              <w:widowControl/>
              <w:tabs>
                <w:tab w:val="clear" w:pos="643"/>
              </w:tabs>
              <w:suppressAutoHyphens w:val="0"/>
              <w:snapToGrid/>
              <w:rPr>
                <w:sz w:val="24"/>
                <w:szCs w:val="24"/>
                <w:lang w:eastAsia="ru-RU"/>
              </w:rPr>
            </w:pPr>
            <w:r>
              <w:rPr>
                <w:sz w:val="24"/>
                <w:szCs w:val="24"/>
                <w:lang w:eastAsia="ru-RU"/>
              </w:rPr>
              <w:t>Практические (лабораторные) занятия</w:t>
            </w:r>
          </w:p>
        </w:tc>
        <w:tc>
          <w:tcPr>
            <w:tcW w:w="3118" w:type="dxa"/>
          </w:tcPr>
          <w:p w:rsidR="000142AF" w:rsidRDefault="000142AF" w:rsidP="00F634BF">
            <w:pPr>
              <w:widowControl/>
              <w:tabs>
                <w:tab w:val="clear" w:pos="643"/>
              </w:tabs>
              <w:suppressAutoHyphens w:val="0"/>
              <w:snapToGrid/>
              <w:jc w:val="center"/>
              <w:rPr>
                <w:sz w:val="24"/>
                <w:szCs w:val="24"/>
                <w:lang w:eastAsia="ru-RU"/>
              </w:rPr>
            </w:pPr>
            <w:r>
              <w:rPr>
                <w:sz w:val="24"/>
                <w:szCs w:val="24"/>
                <w:lang w:eastAsia="ru-RU"/>
              </w:rPr>
              <w:t>52</w:t>
            </w:r>
          </w:p>
        </w:tc>
        <w:tc>
          <w:tcPr>
            <w:tcW w:w="3544" w:type="dxa"/>
          </w:tcPr>
          <w:p w:rsidR="000142AF" w:rsidRDefault="000142AF" w:rsidP="00F634BF">
            <w:pPr>
              <w:widowControl/>
              <w:tabs>
                <w:tab w:val="clear" w:pos="643"/>
              </w:tabs>
              <w:suppressAutoHyphens w:val="0"/>
              <w:snapToGrid/>
              <w:jc w:val="center"/>
              <w:rPr>
                <w:sz w:val="24"/>
                <w:szCs w:val="24"/>
                <w:lang w:eastAsia="ru-RU"/>
              </w:rPr>
            </w:pPr>
            <w:r>
              <w:rPr>
                <w:sz w:val="24"/>
                <w:szCs w:val="24"/>
                <w:lang w:eastAsia="ru-RU"/>
              </w:rPr>
              <w:t>52</w:t>
            </w:r>
          </w:p>
        </w:tc>
      </w:tr>
      <w:tr w:rsidR="000142AF" w:rsidTr="000142AF">
        <w:tc>
          <w:tcPr>
            <w:tcW w:w="3261" w:type="dxa"/>
          </w:tcPr>
          <w:p w:rsidR="000142AF" w:rsidRDefault="000142AF" w:rsidP="00F634BF">
            <w:pPr>
              <w:widowControl/>
              <w:tabs>
                <w:tab w:val="clear" w:pos="643"/>
              </w:tabs>
              <w:suppressAutoHyphens w:val="0"/>
              <w:snapToGrid/>
              <w:rPr>
                <w:sz w:val="24"/>
                <w:szCs w:val="24"/>
                <w:lang w:eastAsia="ru-RU"/>
              </w:rPr>
            </w:pPr>
            <w:r>
              <w:rPr>
                <w:sz w:val="24"/>
                <w:szCs w:val="24"/>
                <w:lang w:eastAsia="ru-RU"/>
              </w:rPr>
              <w:t>Семинары</w:t>
            </w:r>
          </w:p>
        </w:tc>
        <w:tc>
          <w:tcPr>
            <w:tcW w:w="3118" w:type="dxa"/>
          </w:tcPr>
          <w:p w:rsidR="000142AF" w:rsidRDefault="000142AF" w:rsidP="00F634BF">
            <w:pPr>
              <w:widowControl/>
              <w:tabs>
                <w:tab w:val="clear" w:pos="643"/>
              </w:tabs>
              <w:suppressAutoHyphens w:val="0"/>
              <w:snapToGrid/>
              <w:jc w:val="center"/>
              <w:rPr>
                <w:sz w:val="24"/>
                <w:szCs w:val="24"/>
                <w:lang w:eastAsia="ru-RU"/>
              </w:rPr>
            </w:pPr>
          </w:p>
        </w:tc>
        <w:tc>
          <w:tcPr>
            <w:tcW w:w="3544" w:type="dxa"/>
          </w:tcPr>
          <w:p w:rsidR="000142AF" w:rsidRDefault="000142AF" w:rsidP="00F634BF">
            <w:pPr>
              <w:widowControl/>
              <w:tabs>
                <w:tab w:val="clear" w:pos="643"/>
              </w:tabs>
              <w:suppressAutoHyphens w:val="0"/>
              <w:snapToGrid/>
              <w:jc w:val="center"/>
              <w:rPr>
                <w:sz w:val="24"/>
                <w:szCs w:val="24"/>
                <w:lang w:eastAsia="ru-RU"/>
              </w:rPr>
            </w:pPr>
          </w:p>
        </w:tc>
      </w:tr>
      <w:tr w:rsidR="000142AF" w:rsidTr="000142AF">
        <w:tc>
          <w:tcPr>
            <w:tcW w:w="3261" w:type="dxa"/>
          </w:tcPr>
          <w:p w:rsidR="000142AF" w:rsidRDefault="000142AF" w:rsidP="00F634BF">
            <w:pPr>
              <w:widowControl/>
              <w:tabs>
                <w:tab w:val="clear" w:pos="643"/>
              </w:tabs>
              <w:suppressAutoHyphens w:val="0"/>
              <w:snapToGrid/>
              <w:rPr>
                <w:sz w:val="24"/>
                <w:szCs w:val="24"/>
                <w:lang w:eastAsia="ru-RU"/>
              </w:rPr>
            </w:pPr>
            <w:r>
              <w:rPr>
                <w:sz w:val="24"/>
                <w:szCs w:val="24"/>
                <w:lang w:eastAsia="ru-RU"/>
              </w:rPr>
              <w:t>Самостоятельная работа</w:t>
            </w:r>
          </w:p>
        </w:tc>
        <w:tc>
          <w:tcPr>
            <w:tcW w:w="3118" w:type="dxa"/>
          </w:tcPr>
          <w:p w:rsidR="000142AF" w:rsidRDefault="000142AF" w:rsidP="00F634BF">
            <w:pPr>
              <w:widowControl/>
              <w:tabs>
                <w:tab w:val="clear" w:pos="643"/>
              </w:tabs>
              <w:suppressAutoHyphens w:val="0"/>
              <w:snapToGrid/>
              <w:jc w:val="center"/>
              <w:rPr>
                <w:sz w:val="24"/>
                <w:szCs w:val="24"/>
                <w:lang w:eastAsia="ru-RU"/>
              </w:rPr>
            </w:pPr>
            <w:r>
              <w:rPr>
                <w:sz w:val="24"/>
                <w:szCs w:val="24"/>
                <w:lang w:eastAsia="ru-RU"/>
              </w:rPr>
              <w:t>36</w:t>
            </w:r>
          </w:p>
        </w:tc>
        <w:tc>
          <w:tcPr>
            <w:tcW w:w="3544" w:type="dxa"/>
          </w:tcPr>
          <w:p w:rsidR="000142AF" w:rsidRDefault="000142AF" w:rsidP="00F634BF">
            <w:pPr>
              <w:widowControl/>
              <w:tabs>
                <w:tab w:val="clear" w:pos="643"/>
              </w:tabs>
              <w:suppressAutoHyphens w:val="0"/>
              <w:snapToGrid/>
              <w:jc w:val="center"/>
              <w:rPr>
                <w:sz w:val="24"/>
                <w:szCs w:val="24"/>
                <w:lang w:eastAsia="ru-RU"/>
              </w:rPr>
            </w:pPr>
            <w:r>
              <w:rPr>
                <w:sz w:val="24"/>
                <w:szCs w:val="24"/>
                <w:lang w:eastAsia="ru-RU"/>
              </w:rPr>
              <w:t>36</w:t>
            </w:r>
          </w:p>
        </w:tc>
      </w:tr>
      <w:tr w:rsidR="000142AF" w:rsidTr="000142AF">
        <w:tc>
          <w:tcPr>
            <w:tcW w:w="3261" w:type="dxa"/>
          </w:tcPr>
          <w:p w:rsidR="000142AF" w:rsidRDefault="000142AF" w:rsidP="00F634BF">
            <w:pPr>
              <w:widowControl/>
              <w:tabs>
                <w:tab w:val="clear" w:pos="643"/>
              </w:tabs>
              <w:suppressAutoHyphens w:val="0"/>
              <w:snapToGrid/>
              <w:rPr>
                <w:sz w:val="24"/>
                <w:szCs w:val="24"/>
                <w:lang w:eastAsia="ru-RU"/>
              </w:rPr>
            </w:pPr>
            <w:r>
              <w:rPr>
                <w:sz w:val="24"/>
                <w:szCs w:val="24"/>
                <w:lang w:eastAsia="ru-RU"/>
              </w:rPr>
              <w:t xml:space="preserve">Промежуточная аттестация </w:t>
            </w:r>
            <w:r w:rsidRPr="00664C4D">
              <w:rPr>
                <w:i/>
                <w:sz w:val="24"/>
                <w:szCs w:val="24"/>
                <w:lang w:eastAsia="ru-RU"/>
              </w:rPr>
              <w:t>(экзамен/зачет)</w:t>
            </w:r>
          </w:p>
        </w:tc>
        <w:tc>
          <w:tcPr>
            <w:tcW w:w="3118" w:type="dxa"/>
          </w:tcPr>
          <w:p w:rsidR="000142AF" w:rsidRDefault="000142AF" w:rsidP="00F634BF">
            <w:pPr>
              <w:widowControl/>
              <w:tabs>
                <w:tab w:val="clear" w:pos="643"/>
              </w:tabs>
              <w:suppressAutoHyphens w:val="0"/>
              <w:snapToGrid/>
              <w:jc w:val="center"/>
              <w:rPr>
                <w:sz w:val="24"/>
                <w:szCs w:val="24"/>
                <w:lang w:eastAsia="ru-RU"/>
              </w:rPr>
            </w:pPr>
            <w:r>
              <w:rPr>
                <w:sz w:val="24"/>
                <w:szCs w:val="24"/>
                <w:lang w:eastAsia="ru-RU"/>
              </w:rPr>
              <w:t>зачет</w:t>
            </w:r>
          </w:p>
        </w:tc>
        <w:tc>
          <w:tcPr>
            <w:tcW w:w="3544" w:type="dxa"/>
            <w:tcBorders>
              <w:right w:val="single" w:sz="4" w:space="0" w:color="auto"/>
            </w:tcBorders>
          </w:tcPr>
          <w:p w:rsidR="000142AF" w:rsidRDefault="000142AF" w:rsidP="00F634BF">
            <w:pPr>
              <w:widowControl/>
              <w:tabs>
                <w:tab w:val="clear" w:pos="643"/>
              </w:tabs>
              <w:suppressAutoHyphens w:val="0"/>
              <w:snapToGrid/>
              <w:jc w:val="center"/>
              <w:rPr>
                <w:sz w:val="24"/>
                <w:szCs w:val="24"/>
                <w:lang w:eastAsia="ru-RU"/>
              </w:rPr>
            </w:pPr>
            <w:r>
              <w:rPr>
                <w:sz w:val="24"/>
                <w:szCs w:val="24"/>
                <w:lang w:eastAsia="ru-RU"/>
              </w:rPr>
              <w:t>зачет</w:t>
            </w:r>
          </w:p>
        </w:tc>
      </w:tr>
      <w:tr w:rsidR="000142AF" w:rsidTr="000142AF">
        <w:tc>
          <w:tcPr>
            <w:tcW w:w="3261" w:type="dxa"/>
          </w:tcPr>
          <w:p w:rsidR="000142AF" w:rsidRDefault="000142AF" w:rsidP="00664C4D">
            <w:pPr>
              <w:widowControl/>
              <w:tabs>
                <w:tab w:val="clear" w:pos="643"/>
              </w:tabs>
              <w:suppressAutoHyphens w:val="0"/>
              <w:snapToGrid/>
              <w:rPr>
                <w:sz w:val="24"/>
                <w:szCs w:val="24"/>
                <w:lang w:eastAsia="ru-RU"/>
              </w:rPr>
            </w:pPr>
            <w:r>
              <w:rPr>
                <w:sz w:val="24"/>
                <w:szCs w:val="24"/>
                <w:lang w:eastAsia="ru-RU"/>
              </w:rPr>
              <w:t>Общая трудоемкость:</w:t>
            </w:r>
          </w:p>
        </w:tc>
        <w:tc>
          <w:tcPr>
            <w:tcW w:w="6662" w:type="dxa"/>
            <w:gridSpan w:val="2"/>
            <w:tcBorders>
              <w:right w:val="single" w:sz="4" w:space="0" w:color="auto"/>
            </w:tcBorders>
          </w:tcPr>
          <w:p w:rsidR="000142AF" w:rsidRDefault="000142AF" w:rsidP="00664C4D">
            <w:pPr>
              <w:widowControl/>
              <w:tabs>
                <w:tab w:val="clear" w:pos="643"/>
              </w:tabs>
              <w:suppressAutoHyphens w:val="0"/>
              <w:snapToGrid/>
              <w:jc w:val="center"/>
              <w:rPr>
                <w:sz w:val="24"/>
                <w:szCs w:val="24"/>
                <w:lang w:eastAsia="ru-RU"/>
              </w:rPr>
            </w:pPr>
          </w:p>
        </w:tc>
      </w:tr>
      <w:tr w:rsidR="000142AF" w:rsidTr="000142AF">
        <w:tc>
          <w:tcPr>
            <w:tcW w:w="3261" w:type="dxa"/>
          </w:tcPr>
          <w:p w:rsidR="000142AF" w:rsidRDefault="000142AF" w:rsidP="00664C4D">
            <w:pPr>
              <w:widowControl/>
              <w:tabs>
                <w:tab w:val="clear" w:pos="643"/>
              </w:tabs>
              <w:suppressAutoHyphens w:val="0"/>
              <w:snapToGrid/>
              <w:jc w:val="right"/>
              <w:rPr>
                <w:sz w:val="24"/>
                <w:szCs w:val="24"/>
                <w:lang w:eastAsia="ru-RU"/>
              </w:rPr>
            </w:pPr>
            <w:r>
              <w:rPr>
                <w:sz w:val="24"/>
                <w:szCs w:val="24"/>
                <w:lang w:eastAsia="ru-RU"/>
              </w:rPr>
              <w:t>часы</w:t>
            </w:r>
          </w:p>
        </w:tc>
        <w:tc>
          <w:tcPr>
            <w:tcW w:w="3118" w:type="dxa"/>
          </w:tcPr>
          <w:p w:rsidR="000142AF" w:rsidRDefault="000142AF" w:rsidP="00664C4D">
            <w:pPr>
              <w:widowControl/>
              <w:tabs>
                <w:tab w:val="clear" w:pos="643"/>
              </w:tabs>
              <w:suppressAutoHyphens w:val="0"/>
              <w:snapToGrid/>
              <w:jc w:val="center"/>
              <w:rPr>
                <w:sz w:val="24"/>
                <w:szCs w:val="24"/>
                <w:lang w:eastAsia="ru-RU"/>
              </w:rPr>
            </w:pPr>
            <w:r>
              <w:rPr>
                <w:sz w:val="24"/>
                <w:szCs w:val="24"/>
                <w:lang w:eastAsia="ru-RU"/>
              </w:rPr>
              <w:t>108</w:t>
            </w:r>
          </w:p>
        </w:tc>
        <w:tc>
          <w:tcPr>
            <w:tcW w:w="3544" w:type="dxa"/>
          </w:tcPr>
          <w:p w:rsidR="000142AF" w:rsidRDefault="000142AF" w:rsidP="00664C4D">
            <w:pPr>
              <w:widowControl/>
              <w:tabs>
                <w:tab w:val="clear" w:pos="643"/>
              </w:tabs>
              <w:suppressAutoHyphens w:val="0"/>
              <w:snapToGrid/>
              <w:jc w:val="center"/>
              <w:rPr>
                <w:sz w:val="24"/>
                <w:szCs w:val="24"/>
                <w:lang w:eastAsia="ru-RU"/>
              </w:rPr>
            </w:pPr>
            <w:r>
              <w:rPr>
                <w:sz w:val="24"/>
                <w:szCs w:val="24"/>
                <w:lang w:eastAsia="ru-RU"/>
              </w:rPr>
              <w:t>108</w:t>
            </w:r>
          </w:p>
        </w:tc>
      </w:tr>
      <w:tr w:rsidR="000142AF" w:rsidTr="000142AF">
        <w:tc>
          <w:tcPr>
            <w:tcW w:w="3261" w:type="dxa"/>
          </w:tcPr>
          <w:p w:rsidR="000142AF" w:rsidRDefault="000142AF" w:rsidP="00664C4D">
            <w:pPr>
              <w:widowControl/>
              <w:tabs>
                <w:tab w:val="clear" w:pos="643"/>
              </w:tabs>
              <w:suppressAutoHyphens w:val="0"/>
              <w:snapToGrid/>
              <w:jc w:val="right"/>
              <w:rPr>
                <w:sz w:val="24"/>
                <w:szCs w:val="24"/>
                <w:lang w:eastAsia="ru-RU"/>
              </w:rPr>
            </w:pPr>
            <w:r>
              <w:rPr>
                <w:sz w:val="24"/>
                <w:szCs w:val="24"/>
                <w:lang w:eastAsia="ru-RU"/>
              </w:rPr>
              <w:t>ЗЕ</w:t>
            </w:r>
          </w:p>
        </w:tc>
        <w:tc>
          <w:tcPr>
            <w:tcW w:w="3118" w:type="dxa"/>
          </w:tcPr>
          <w:p w:rsidR="000142AF" w:rsidRDefault="000142AF" w:rsidP="00664C4D">
            <w:pPr>
              <w:widowControl/>
              <w:tabs>
                <w:tab w:val="clear" w:pos="643"/>
              </w:tabs>
              <w:suppressAutoHyphens w:val="0"/>
              <w:snapToGrid/>
              <w:jc w:val="center"/>
              <w:rPr>
                <w:sz w:val="24"/>
                <w:szCs w:val="24"/>
                <w:lang w:eastAsia="ru-RU"/>
              </w:rPr>
            </w:pPr>
            <w:r>
              <w:rPr>
                <w:sz w:val="24"/>
                <w:szCs w:val="24"/>
                <w:lang w:eastAsia="ru-RU"/>
              </w:rPr>
              <w:t>3</w:t>
            </w:r>
          </w:p>
        </w:tc>
        <w:tc>
          <w:tcPr>
            <w:tcW w:w="3544" w:type="dxa"/>
          </w:tcPr>
          <w:p w:rsidR="000142AF" w:rsidRDefault="000142AF" w:rsidP="00664C4D">
            <w:pPr>
              <w:widowControl/>
              <w:tabs>
                <w:tab w:val="clear" w:pos="643"/>
              </w:tabs>
              <w:suppressAutoHyphens w:val="0"/>
              <w:snapToGrid/>
              <w:jc w:val="center"/>
              <w:rPr>
                <w:sz w:val="24"/>
                <w:szCs w:val="24"/>
                <w:lang w:eastAsia="ru-RU"/>
              </w:rPr>
            </w:pPr>
            <w:r>
              <w:rPr>
                <w:sz w:val="24"/>
                <w:szCs w:val="24"/>
                <w:lang w:eastAsia="ru-RU"/>
              </w:rPr>
              <w:t>3</w:t>
            </w:r>
          </w:p>
        </w:tc>
      </w:tr>
    </w:tbl>
    <w:p w:rsidR="001F73B4" w:rsidRDefault="001F73B4">
      <w:pPr>
        <w:widowControl/>
        <w:tabs>
          <w:tab w:val="clear" w:pos="643"/>
        </w:tabs>
        <w:suppressAutoHyphens w:val="0"/>
        <w:snapToGrid/>
        <w:spacing w:after="200" w:line="276" w:lineRule="auto"/>
        <w:rPr>
          <w:b/>
          <w:color w:val="000000"/>
          <w:sz w:val="24"/>
          <w:szCs w:val="24"/>
          <w:lang w:eastAsia="ru-RU"/>
        </w:rPr>
      </w:pPr>
    </w:p>
    <w:p w:rsidR="000142AF" w:rsidRDefault="000142AF">
      <w:pPr>
        <w:widowControl/>
        <w:tabs>
          <w:tab w:val="clear" w:pos="643"/>
        </w:tabs>
        <w:suppressAutoHyphens w:val="0"/>
        <w:snapToGrid/>
        <w:spacing w:after="200" w:line="276" w:lineRule="auto"/>
        <w:rPr>
          <w:b/>
          <w:color w:val="000000"/>
          <w:sz w:val="24"/>
          <w:szCs w:val="24"/>
          <w:lang w:eastAsia="ru-RU"/>
        </w:rPr>
      </w:pPr>
    </w:p>
    <w:p w:rsidR="000142AF" w:rsidRDefault="000142AF">
      <w:pPr>
        <w:widowControl/>
        <w:tabs>
          <w:tab w:val="clear" w:pos="643"/>
        </w:tabs>
        <w:suppressAutoHyphens w:val="0"/>
        <w:snapToGrid/>
        <w:spacing w:after="200" w:line="276" w:lineRule="auto"/>
        <w:rPr>
          <w:b/>
          <w:color w:val="000000"/>
          <w:sz w:val="24"/>
          <w:szCs w:val="24"/>
          <w:lang w:eastAsia="ru-RU"/>
        </w:rPr>
      </w:pPr>
    </w:p>
    <w:p w:rsidR="000142AF" w:rsidRDefault="000142AF">
      <w:pPr>
        <w:widowControl/>
        <w:tabs>
          <w:tab w:val="clear" w:pos="643"/>
        </w:tabs>
        <w:suppressAutoHyphens w:val="0"/>
        <w:snapToGrid/>
        <w:spacing w:after="200" w:line="276" w:lineRule="auto"/>
        <w:rPr>
          <w:b/>
          <w:color w:val="000000"/>
          <w:sz w:val="24"/>
          <w:szCs w:val="24"/>
          <w:lang w:eastAsia="ru-RU"/>
        </w:rPr>
      </w:pPr>
    </w:p>
    <w:p w:rsidR="000142AF" w:rsidRDefault="000142AF">
      <w:pPr>
        <w:widowControl/>
        <w:tabs>
          <w:tab w:val="clear" w:pos="643"/>
        </w:tabs>
        <w:suppressAutoHyphens w:val="0"/>
        <w:snapToGrid/>
        <w:spacing w:after="200" w:line="276" w:lineRule="auto"/>
        <w:rPr>
          <w:b/>
          <w:color w:val="000000"/>
          <w:sz w:val="24"/>
          <w:szCs w:val="24"/>
          <w:lang w:eastAsia="ru-RU"/>
        </w:rPr>
      </w:pPr>
    </w:p>
    <w:p w:rsidR="000142AF" w:rsidRDefault="000142AF">
      <w:pPr>
        <w:widowControl/>
        <w:tabs>
          <w:tab w:val="clear" w:pos="643"/>
        </w:tabs>
        <w:suppressAutoHyphens w:val="0"/>
        <w:snapToGrid/>
        <w:spacing w:after="200" w:line="276" w:lineRule="auto"/>
        <w:rPr>
          <w:b/>
          <w:color w:val="000000"/>
          <w:sz w:val="24"/>
          <w:szCs w:val="24"/>
          <w:lang w:eastAsia="ru-RU"/>
        </w:rPr>
      </w:pPr>
    </w:p>
    <w:p w:rsidR="00A56F92" w:rsidRDefault="00A56F92">
      <w:pPr>
        <w:widowControl/>
        <w:tabs>
          <w:tab w:val="clear" w:pos="643"/>
        </w:tabs>
        <w:suppressAutoHyphens w:val="0"/>
        <w:snapToGrid/>
        <w:spacing w:after="200" w:line="276" w:lineRule="auto"/>
        <w:rPr>
          <w:b/>
          <w:color w:val="000000"/>
          <w:sz w:val="24"/>
          <w:szCs w:val="24"/>
          <w:lang w:eastAsia="ru-RU"/>
        </w:rPr>
      </w:pPr>
    </w:p>
    <w:p w:rsidR="00A56F92" w:rsidRDefault="00A56F92">
      <w:pPr>
        <w:widowControl/>
        <w:tabs>
          <w:tab w:val="clear" w:pos="643"/>
        </w:tabs>
        <w:suppressAutoHyphens w:val="0"/>
        <w:snapToGrid/>
        <w:spacing w:after="200" w:line="276" w:lineRule="auto"/>
        <w:rPr>
          <w:b/>
          <w:color w:val="000000"/>
          <w:sz w:val="24"/>
          <w:szCs w:val="24"/>
          <w:lang w:eastAsia="ru-RU"/>
        </w:rPr>
      </w:pPr>
    </w:p>
    <w:p w:rsidR="00664C4D" w:rsidRDefault="001F73B4">
      <w:pPr>
        <w:widowControl/>
        <w:tabs>
          <w:tab w:val="clear" w:pos="643"/>
        </w:tabs>
        <w:suppressAutoHyphens w:val="0"/>
        <w:snapToGrid/>
        <w:spacing w:after="200" w:line="276" w:lineRule="auto"/>
        <w:rPr>
          <w:b/>
          <w:color w:val="000000"/>
          <w:sz w:val="24"/>
          <w:szCs w:val="24"/>
          <w:lang w:eastAsia="ru-RU"/>
        </w:rPr>
      </w:pPr>
      <w:r>
        <w:rPr>
          <w:b/>
          <w:color w:val="000000"/>
          <w:sz w:val="24"/>
          <w:szCs w:val="24"/>
          <w:lang w:eastAsia="ru-RU"/>
        </w:rPr>
        <w:t>4.2</w:t>
      </w:r>
      <w:r w:rsidRPr="00C24C1A">
        <w:rPr>
          <w:b/>
          <w:color w:val="000000"/>
          <w:sz w:val="24"/>
          <w:szCs w:val="24"/>
          <w:lang w:eastAsia="ru-RU"/>
        </w:rPr>
        <w:t>. СТРУКТУРА ДИСЦИПЛИНЫ</w:t>
      </w:r>
    </w:p>
    <w:tbl>
      <w:tblPr>
        <w:tblW w:w="10206" w:type="dxa"/>
        <w:tblInd w:w="-552" w:type="dxa"/>
        <w:tblLayout w:type="fixed"/>
        <w:tblCellMar>
          <w:left w:w="15" w:type="dxa"/>
          <w:right w:w="15" w:type="dxa"/>
        </w:tblCellMar>
        <w:tblLook w:val="0000" w:firstRow="0" w:lastRow="0" w:firstColumn="0" w:lastColumn="0" w:noHBand="0" w:noVBand="0"/>
      </w:tblPr>
      <w:tblGrid>
        <w:gridCol w:w="1134"/>
        <w:gridCol w:w="5539"/>
        <w:gridCol w:w="982"/>
        <w:gridCol w:w="1701"/>
        <w:gridCol w:w="850"/>
      </w:tblGrid>
      <w:tr w:rsidR="00A56F92" w:rsidRPr="00C24C1A" w:rsidTr="0025194A">
        <w:trPr>
          <w:trHeight w:hRule="exact" w:val="799"/>
        </w:trPr>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A56F92" w:rsidRPr="00C24C1A" w:rsidRDefault="00A56F92" w:rsidP="0025194A">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Код занятия</w:t>
            </w:r>
          </w:p>
        </w:tc>
        <w:tc>
          <w:tcPr>
            <w:tcW w:w="5539" w:type="dxa"/>
            <w:tcBorders>
              <w:top w:val="single" w:sz="8" w:space="0" w:color="000000"/>
              <w:left w:val="single" w:sz="8" w:space="0" w:color="000000"/>
              <w:bottom w:val="single" w:sz="4" w:space="0" w:color="auto"/>
              <w:right w:val="single" w:sz="4" w:space="0" w:color="auto"/>
            </w:tcBorders>
            <w:shd w:val="clear" w:color="auto" w:fill="FFFFFF"/>
          </w:tcPr>
          <w:p w:rsidR="00A56F92" w:rsidRPr="00C24C1A" w:rsidRDefault="00A56F92" w:rsidP="0025194A">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Наименование разделов и тем /вид занятия/</w:t>
            </w:r>
          </w:p>
        </w:tc>
        <w:tc>
          <w:tcPr>
            <w:tcW w:w="982" w:type="dxa"/>
            <w:tcBorders>
              <w:top w:val="single" w:sz="4" w:space="0" w:color="auto"/>
              <w:left w:val="single" w:sz="4" w:space="0" w:color="auto"/>
              <w:bottom w:val="single" w:sz="4" w:space="0" w:color="auto"/>
              <w:right w:val="single" w:sz="4" w:space="0" w:color="auto"/>
            </w:tcBorders>
            <w:shd w:val="clear" w:color="auto" w:fill="FFFFFF"/>
          </w:tcPr>
          <w:p w:rsidR="00A56F92" w:rsidRDefault="00A56F92" w:rsidP="0025194A">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Часов</w:t>
            </w:r>
          </w:p>
          <w:p w:rsidR="00A56F92" w:rsidRPr="00C24C1A" w:rsidRDefault="00A56F92" w:rsidP="0025194A">
            <w:pPr>
              <w:tabs>
                <w:tab w:val="clear" w:pos="643"/>
              </w:tabs>
              <w:suppressAutoHyphens w:val="0"/>
              <w:autoSpaceDE w:val="0"/>
              <w:autoSpaceDN w:val="0"/>
              <w:adjustRightInd w:val="0"/>
              <w:snapToGrid/>
              <w:ind w:left="15" w:right="15"/>
              <w:jc w:val="center"/>
              <w:rPr>
                <w:b/>
                <w:bCs/>
                <w:color w:val="000000"/>
                <w:sz w:val="24"/>
                <w:szCs w:val="24"/>
                <w:lang w:eastAsia="ru-RU"/>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A56F92" w:rsidRPr="00C24C1A" w:rsidRDefault="00A56F92" w:rsidP="0025194A">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Компетен-</w:t>
            </w:r>
            <w:r w:rsidRPr="00C24C1A">
              <w:rPr>
                <w:b/>
                <w:bCs/>
                <w:color w:val="000000"/>
                <w:sz w:val="24"/>
                <w:szCs w:val="24"/>
                <w:lang w:eastAsia="ru-RU"/>
              </w:rPr>
              <w:br/>
              <w:t>ции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A56F92" w:rsidRDefault="00A56F92" w:rsidP="0025194A">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Лите</w:t>
            </w:r>
            <w:r>
              <w:rPr>
                <w:b/>
                <w:bCs/>
                <w:color w:val="000000"/>
                <w:sz w:val="24"/>
                <w:szCs w:val="24"/>
                <w:lang w:eastAsia="ru-RU"/>
              </w:rPr>
              <w:t>-</w:t>
            </w:r>
          </w:p>
          <w:p w:rsidR="00A56F92" w:rsidRPr="00C24C1A" w:rsidRDefault="00A56F92" w:rsidP="0025194A">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ратура</w:t>
            </w:r>
          </w:p>
        </w:tc>
      </w:tr>
      <w:tr w:rsidR="00A56F92" w:rsidRPr="00C24C1A" w:rsidTr="0025194A">
        <w:trPr>
          <w:trHeight w:hRule="exact" w:val="280"/>
        </w:trPr>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A56F92" w:rsidRPr="00C24C1A" w:rsidRDefault="00A56F92" w:rsidP="0025194A">
            <w:pPr>
              <w:tabs>
                <w:tab w:val="clear" w:pos="643"/>
              </w:tabs>
              <w:suppressAutoHyphens w:val="0"/>
              <w:autoSpaceDE w:val="0"/>
              <w:autoSpaceDN w:val="0"/>
              <w:adjustRightInd w:val="0"/>
              <w:snapToGrid/>
              <w:jc w:val="center"/>
              <w:rPr>
                <w:sz w:val="24"/>
                <w:szCs w:val="24"/>
                <w:lang w:eastAsia="ru-RU"/>
              </w:rPr>
            </w:pPr>
          </w:p>
        </w:tc>
        <w:tc>
          <w:tcPr>
            <w:tcW w:w="5539" w:type="dxa"/>
            <w:tcBorders>
              <w:top w:val="single" w:sz="4" w:space="0" w:color="auto"/>
              <w:left w:val="single" w:sz="8" w:space="0" w:color="000000"/>
              <w:bottom w:val="single" w:sz="8" w:space="0" w:color="000000"/>
              <w:right w:val="single" w:sz="4" w:space="0" w:color="auto"/>
            </w:tcBorders>
            <w:shd w:val="clear" w:color="auto" w:fill="FFFFFF"/>
          </w:tcPr>
          <w:p w:rsidR="00A56F92" w:rsidRPr="00C24C1A" w:rsidRDefault="00A56F92" w:rsidP="0025194A">
            <w:pPr>
              <w:tabs>
                <w:tab w:val="clear" w:pos="643"/>
              </w:tabs>
              <w:suppressAutoHyphens w:val="0"/>
              <w:autoSpaceDE w:val="0"/>
              <w:autoSpaceDN w:val="0"/>
              <w:adjustRightInd w:val="0"/>
              <w:snapToGrid/>
              <w:ind w:left="15" w:right="15"/>
              <w:rPr>
                <w:b/>
                <w:bCs/>
                <w:color w:val="000000"/>
                <w:sz w:val="24"/>
                <w:szCs w:val="24"/>
                <w:lang w:eastAsia="ru-RU"/>
              </w:rPr>
            </w:pPr>
            <w:r>
              <w:rPr>
                <w:b/>
                <w:bCs/>
                <w:color w:val="000000"/>
                <w:sz w:val="24"/>
                <w:szCs w:val="24"/>
                <w:lang w:eastAsia="ru-RU"/>
              </w:rPr>
              <w:t xml:space="preserve">Раздел 1. </w:t>
            </w:r>
            <w:r w:rsidRPr="008230BD">
              <w:rPr>
                <w:b/>
                <w:sz w:val="24"/>
                <w:szCs w:val="28"/>
              </w:rPr>
              <w:t>Введение в дерматовенерологию</w:t>
            </w:r>
          </w:p>
        </w:tc>
        <w:tc>
          <w:tcPr>
            <w:tcW w:w="982" w:type="dxa"/>
            <w:tcBorders>
              <w:top w:val="single" w:sz="4" w:space="0" w:color="auto"/>
              <w:left w:val="single" w:sz="4" w:space="0" w:color="auto"/>
              <w:bottom w:val="single" w:sz="4" w:space="0" w:color="auto"/>
              <w:right w:val="single" w:sz="8" w:space="0" w:color="000000"/>
            </w:tcBorders>
          </w:tcPr>
          <w:p w:rsidR="00A56F92" w:rsidRPr="00C24C1A" w:rsidRDefault="00A56F92" w:rsidP="0025194A">
            <w:pPr>
              <w:tabs>
                <w:tab w:val="clear" w:pos="643"/>
              </w:tabs>
              <w:suppressAutoHyphens w:val="0"/>
              <w:autoSpaceDE w:val="0"/>
              <w:autoSpaceDN w:val="0"/>
              <w:adjustRightInd w:val="0"/>
              <w:snapToGrid/>
              <w:jc w:val="center"/>
              <w:rPr>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A56F92" w:rsidRPr="00C24C1A" w:rsidRDefault="00A56F92" w:rsidP="0025194A">
            <w:pPr>
              <w:tabs>
                <w:tab w:val="clear" w:pos="643"/>
              </w:tabs>
              <w:suppressAutoHyphens w:val="0"/>
              <w:autoSpaceDE w:val="0"/>
              <w:autoSpaceDN w:val="0"/>
              <w:adjustRightInd w:val="0"/>
              <w:snapToGrid/>
              <w:jc w:val="center"/>
              <w:rPr>
                <w:sz w:val="24"/>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A56F92" w:rsidRPr="00C24C1A" w:rsidRDefault="00A56F92" w:rsidP="0025194A">
            <w:pPr>
              <w:tabs>
                <w:tab w:val="clear" w:pos="643"/>
              </w:tabs>
              <w:suppressAutoHyphens w:val="0"/>
              <w:autoSpaceDE w:val="0"/>
              <w:autoSpaceDN w:val="0"/>
              <w:adjustRightInd w:val="0"/>
              <w:snapToGrid/>
              <w:jc w:val="center"/>
              <w:rPr>
                <w:sz w:val="24"/>
                <w:szCs w:val="24"/>
                <w:lang w:eastAsia="ru-RU"/>
              </w:rPr>
            </w:pPr>
          </w:p>
        </w:tc>
      </w:tr>
      <w:tr w:rsidR="00A56F92" w:rsidRPr="00C24C1A" w:rsidTr="0025194A">
        <w:trPr>
          <w:trHeight w:hRule="exact" w:val="280"/>
        </w:trPr>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A56F92" w:rsidRPr="00C24C1A" w:rsidRDefault="00A56F92" w:rsidP="0025194A">
            <w:pPr>
              <w:tabs>
                <w:tab w:val="clear" w:pos="643"/>
              </w:tabs>
              <w:suppressAutoHyphens w:val="0"/>
              <w:autoSpaceDE w:val="0"/>
              <w:autoSpaceDN w:val="0"/>
              <w:adjustRightInd w:val="0"/>
              <w:snapToGrid/>
              <w:jc w:val="center"/>
              <w:rPr>
                <w:sz w:val="24"/>
                <w:szCs w:val="24"/>
                <w:lang w:eastAsia="ru-RU"/>
              </w:rPr>
            </w:pPr>
          </w:p>
        </w:tc>
        <w:tc>
          <w:tcPr>
            <w:tcW w:w="5539" w:type="dxa"/>
            <w:tcBorders>
              <w:top w:val="single" w:sz="4" w:space="0" w:color="auto"/>
              <w:left w:val="single" w:sz="8" w:space="0" w:color="000000"/>
              <w:bottom w:val="single" w:sz="8" w:space="0" w:color="000000"/>
              <w:right w:val="single" w:sz="4" w:space="0" w:color="auto"/>
            </w:tcBorders>
            <w:shd w:val="clear" w:color="auto" w:fill="FFFFFF"/>
          </w:tcPr>
          <w:p w:rsidR="00A56F92" w:rsidRPr="00C24C1A" w:rsidRDefault="00A56F92" w:rsidP="0025194A">
            <w:pPr>
              <w:tabs>
                <w:tab w:val="clear" w:pos="643"/>
              </w:tabs>
              <w:suppressAutoHyphens w:val="0"/>
              <w:autoSpaceDE w:val="0"/>
              <w:autoSpaceDN w:val="0"/>
              <w:adjustRightInd w:val="0"/>
              <w:snapToGrid/>
              <w:ind w:left="15" w:right="15"/>
              <w:rPr>
                <w:b/>
                <w:bCs/>
                <w:color w:val="000000"/>
                <w:sz w:val="24"/>
                <w:szCs w:val="24"/>
                <w:lang w:eastAsia="ru-RU"/>
              </w:rPr>
            </w:pPr>
            <w:r>
              <w:rPr>
                <w:b/>
                <w:bCs/>
                <w:color w:val="000000"/>
                <w:sz w:val="24"/>
                <w:szCs w:val="24"/>
                <w:lang w:eastAsia="ru-RU"/>
              </w:rPr>
              <w:t>Тема</w:t>
            </w:r>
            <w:r w:rsidRPr="00C24C1A">
              <w:rPr>
                <w:b/>
                <w:bCs/>
                <w:color w:val="000000"/>
                <w:sz w:val="24"/>
                <w:szCs w:val="24"/>
                <w:lang w:eastAsia="ru-RU"/>
              </w:rPr>
              <w:t xml:space="preserve"> 1.</w:t>
            </w:r>
          </w:p>
        </w:tc>
        <w:tc>
          <w:tcPr>
            <w:tcW w:w="982" w:type="dxa"/>
            <w:tcBorders>
              <w:top w:val="single" w:sz="4" w:space="0" w:color="auto"/>
              <w:left w:val="single" w:sz="4" w:space="0" w:color="auto"/>
              <w:bottom w:val="single" w:sz="4" w:space="0" w:color="auto"/>
              <w:right w:val="single" w:sz="8" w:space="0" w:color="000000"/>
            </w:tcBorders>
          </w:tcPr>
          <w:p w:rsidR="00A56F92" w:rsidRPr="00C24C1A" w:rsidRDefault="00A56F92" w:rsidP="0025194A">
            <w:pPr>
              <w:tabs>
                <w:tab w:val="clear" w:pos="643"/>
              </w:tabs>
              <w:suppressAutoHyphens w:val="0"/>
              <w:autoSpaceDE w:val="0"/>
              <w:autoSpaceDN w:val="0"/>
              <w:adjustRightInd w:val="0"/>
              <w:snapToGrid/>
              <w:jc w:val="center"/>
              <w:rPr>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A56F92" w:rsidRPr="00C24C1A" w:rsidRDefault="00A56F92" w:rsidP="0025194A">
            <w:pPr>
              <w:tabs>
                <w:tab w:val="clear" w:pos="643"/>
              </w:tabs>
              <w:suppressAutoHyphens w:val="0"/>
              <w:autoSpaceDE w:val="0"/>
              <w:autoSpaceDN w:val="0"/>
              <w:adjustRightInd w:val="0"/>
              <w:snapToGrid/>
              <w:jc w:val="center"/>
              <w:rPr>
                <w:sz w:val="24"/>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A56F92" w:rsidRPr="00C24C1A" w:rsidRDefault="00A56F92" w:rsidP="0025194A">
            <w:pPr>
              <w:tabs>
                <w:tab w:val="clear" w:pos="643"/>
              </w:tabs>
              <w:suppressAutoHyphens w:val="0"/>
              <w:autoSpaceDE w:val="0"/>
              <w:autoSpaceDN w:val="0"/>
              <w:adjustRightInd w:val="0"/>
              <w:snapToGrid/>
              <w:jc w:val="center"/>
              <w:rPr>
                <w:sz w:val="24"/>
                <w:szCs w:val="24"/>
                <w:lang w:eastAsia="ru-RU"/>
              </w:rPr>
            </w:pPr>
          </w:p>
        </w:tc>
      </w:tr>
      <w:tr w:rsidR="00A56F92" w:rsidRPr="00C24C1A" w:rsidTr="0025194A">
        <w:trPr>
          <w:trHeight w:hRule="exact" w:val="1954"/>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56F92" w:rsidRPr="000142AF" w:rsidRDefault="00A56F92" w:rsidP="0025194A">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Л</w:t>
            </w:r>
          </w:p>
        </w:tc>
        <w:tc>
          <w:tcPr>
            <w:tcW w:w="5539" w:type="dxa"/>
            <w:tcBorders>
              <w:top w:val="single" w:sz="8" w:space="0" w:color="000000"/>
              <w:left w:val="single" w:sz="8" w:space="0" w:color="000000"/>
              <w:bottom w:val="single" w:sz="4" w:space="0" w:color="auto"/>
              <w:right w:val="single" w:sz="4" w:space="0" w:color="auto"/>
            </w:tcBorders>
            <w:shd w:val="clear" w:color="auto" w:fill="FFFFFF"/>
            <w:vAlign w:val="center"/>
          </w:tcPr>
          <w:p w:rsidR="00A56F92" w:rsidRPr="00AD3B22" w:rsidRDefault="00A56F92" w:rsidP="0025194A">
            <w:pPr>
              <w:pStyle w:val="af8"/>
              <w:jc w:val="both"/>
              <w:rPr>
                <w:rFonts w:ascii="Times New Roman" w:hAnsi="Times New Roman"/>
                <w:b w:val="0"/>
                <w:sz w:val="24"/>
                <w:szCs w:val="28"/>
              </w:rPr>
            </w:pPr>
          </w:p>
          <w:p w:rsidR="00A56F92" w:rsidRPr="009C698C" w:rsidRDefault="0025194A" w:rsidP="0025194A">
            <w:pPr>
              <w:widowControl/>
              <w:tabs>
                <w:tab w:val="clear" w:pos="643"/>
              </w:tabs>
              <w:suppressAutoHyphens w:val="0"/>
              <w:snapToGrid/>
              <w:rPr>
                <w:sz w:val="24"/>
                <w:szCs w:val="24"/>
                <w:lang w:eastAsia="ru-RU"/>
              </w:rPr>
            </w:pPr>
            <w:r w:rsidRPr="005F7193">
              <w:rPr>
                <w:sz w:val="24"/>
                <w:szCs w:val="24"/>
              </w:rPr>
              <w:t>Кожа как орган. Особенности структуры и функции кожи. Сходства и различия строения и функции кожи и слизистой рта. Первичные и вторичные морфологические элементы сыпи.</w:t>
            </w:r>
          </w:p>
        </w:tc>
        <w:tc>
          <w:tcPr>
            <w:tcW w:w="982" w:type="dxa"/>
            <w:tcBorders>
              <w:top w:val="single" w:sz="4" w:space="0" w:color="auto"/>
              <w:left w:val="single" w:sz="4" w:space="0" w:color="auto"/>
              <w:bottom w:val="single" w:sz="4" w:space="0" w:color="auto"/>
              <w:right w:val="single" w:sz="8" w:space="0" w:color="000000"/>
            </w:tcBorders>
            <w:vAlign w:val="center"/>
          </w:tcPr>
          <w:p w:rsidR="00A56F92" w:rsidRPr="000142AF" w:rsidRDefault="00251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56F92" w:rsidRPr="0054728D" w:rsidRDefault="00A56F92" w:rsidP="0025194A">
            <w:pPr>
              <w:tabs>
                <w:tab w:val="clear" w:pos="643"/>
              </w:tabs>
              <w:suppressAutoHyphens w:val="0"/>
              <w:autoSpaceDE w:val="0"/>
              <w:autoSpaceDN w:val="0"/>
              <w:adjustRightInd w:val="0"/>
              <w:snapToGrid/>
              <w:ind w:left="17" w:right="17"/>
              <w:rPr>
                <w:color w:val="000000"/>
                <w:szCs w:val="24"/>
                <w:lang w:eastAsia="ru-RU"/>
              </w:rPr>
            </w:pPr>
            <w:r w:rsidRPr="0054728D">
              <w:rPr>
                <w:color w:val="000000"/>
                <w:szCs w:val="24"/>
                <w:lang w:eastAsia="ru-RU"/>
              </w:rPr>
              <w:t xml:space="preserve">ОК-1, ОПК-5, ОПК-6, ОПК-9, ПК-3, ПК-5, ПК-6, ПК-7, ПК-8, ПК-9, ПК-10, ПК-12, ПК-13, ПК-17  </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56F92" w:rsidRPr="000142AF" w:rsidRDefault="00A56F92"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A56F92" w:rsidRPr="000142AF" w:rsidRDefault="00A56F92"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25194A" w:rsidRPr="00C24C1A" w:rsidTr="0025194A">
        <w:trPr>
          <w:trHeight w:hRule="exact" w:val="1954"/>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194A" w:rsidRPr="000142AF" w:rsidRDefault="0025194A" w:rsidP="0025194A">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ПЗ</w:t>
            </w:r>
          </w:p>
        </w:tc>
        <w:tc>
          <w:tcPr>
            <w:tcW w:w="5539" w:type="dxa"/>
            <w:tcBorders>
              <w:top w:val="single" w:sz="8" w:space="0" w:color="000000"/>
              <w:left w:val="single" w:sz="8" w:space="0" w:color="000000"/>
              <w:bottom w:val="single" w:sz="4" w:space="0" w:color="auto"/>
              <w:right w:val="single" w:sz="4" w:space="0" w:color="auto"/>
            </w:tcBorders>
            <w:shd w:val="clear" w:color="auto" w:fill="FFFFFF"/>
            <w:vAlign w:val="center"/>
          </w:tcPr>
          <w:p w:rsidR="0025194A" w:rsidRPr="0025194A" w:rsidRDefault="0025194A" w:rsidP="0025194A">
            <w:pPr>
              <w:pStyle w:val="af8"/>
              <w:jc w:val="both"/>
              <w:rPr>
                <w:rFonts w:ascii="Times New Roman" w:hAnsi="Times New Roman"/>
                <w:b w:val="0"/>
                <w:sz w:val="24"/>
                <w:szCs w:val="28"/>
              </w:rPr>
            </w:pPr>
            <w:r w:rsidRPr="0025194A">
              <w:rPr>
                <w:rFonts w:ascii="Times New Roman" w:hAnsi="Times New Roman"/>
                <w:b w:val="0"/>
                <w:sz w:val="24"/>
                <w:szCs w:val="28"/>
              </w:rPr>
              <w:t>Строение эпидермиса, дермы, подкожно - жировой клетчатки. Основные патогистологические изменения в коже. Морфологические элементы кожных сыпей. Методика обследования дерматологического больного. Дерматовенерология как самостоятельная клиническая дисциплина</w:t>
            </w:r>
          </w:p>
        </w:tc>
        <w:tc>
          <w:tcPr>
            <w:tcW w:w="982" w:type="dxa"/>
            <w:tcBorders>
              <w:top w:val="single" w:sz="4" w:space="0" w:color="auto"/>
              <w:left w:val="single" w:sz="4" w:space="0" w:color="auto"/>
              <w:bottom w:val="single" w:sz="4" w:space="0" w:color="auto"/>
              <w:right w:val="single" w:sz="8" w:space="0" w:color="000000"/>
            </w:tcBorders>
            <w:vAlign w:val="center"/>
          </w:tcPr>
          <w:p w:rsidR="0025194A" w:rsidRDefault="00251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194A" w:rsidRPr="0054728D" w:rsidRDefault="0025194A" w:rsidP="0025194A">
            <w:pPr>
              <w:tabs>
                <w:tab w:val="clear" w:pos="643"/>
              </w:tabs>
              <w:suppressAutoHyphens w:val="0"/>
              <w:autoSpaceDE w:val="0"/>
              <w:autoSpaceDN w:val="0"/>
              <w:adjustRightInd w:val="0"/>
              <w:snapToGrid/>
              <w:ind w:left="17" w:right="17"/>
              <w:rPr>
                <w:color w:val="000000"/>
                <w:szCs w:val="24"/>
                <w:lang w:eastAsia="ru-RU"/>
              </w:rPr>
            </w:pPr>
            <w:r w:rsidRPr="0054728D">
              <w:rPr>
                <w:color w:val="000000"/>
                <w:szCs w:val="24"/>
                <w:lang w:eastAsia="ru-RU"/>
              </w:rPr>
              <w:t xml:space="preserve">ОК-1, ОПК-5, ОПК-6, ОПК-9, ПК-3, ПК-5, ПК-6, ПК-7, ПК-8, ПК-9, ПК-10, ПК-12, ПК-13, ПК-17  </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194A" w:rsidRPr="000142AF" w:rsidRDefault="0025194A"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25194A" w:rsidRPr="000142AF" w:rsidRDefault="00251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25194A" w:rsidRPr="00C24C1A" w:rsidTr="0025194A">
        <w:trPr>
          <w:trHeight w:hRule="exact" w:val="1954"/>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194A" w:rsidRPr="000142AF" w:rsidRDefault="0025194A" w:rsidP="0025194A">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СР</w:t>
            </w:r>
          </w:p>
        </w:tc>
        <w:tc>
          <w:tcPr>
            <w:tcW w:w="5539" w:type="dxa"/>
            <w:tcBorders>
              <w:top w:val="single" w:sz="8" w:space="0" w:color="000000"/>
              <w:left w:val="single" w:sz="8" w:space="0" w:color="000000"/>
              <w:bottom w:val="single" w:sz="4" w:space="0" w:color="auto"/>
              <w:right w:val="single" w:sz="4" w:space="0" w:color="auto"/>
            </w:tcBorders>
            <w:shd w:val="clear" w:color="auto" w:fill="FFFFFF"/>
            <w:vAlign w:val="center"/>
          </w:tcPr>
          <w:p w:rsidR="00A45558" w:rsidRPr="005F7193" w:rsidRDefault="00A45558" w:rsidP="00A45558">
            <w:pPr>
              <w:ind w:firstLine="284"/>
              <w:jc w:val="both"/>
              <w:rPr>
                <w:sz w:val="24"/>
                <w:szCs w:val="24"/>
              </w:rPr>
            </w:pPr>
            <w:r w:rsidRPr="005F7193">
              <w:rPr>
                <w:sz w:val="24"/>
                <w:szCs w:val="24"/>
              </w:rPr>
              <w:t>Краткая история развития дерматовенерологии как науки. Типы дерматовенерологических учреждений и их основные задачи. Диспансерное наблюдение за пациентами с кожными и венерическими болезнями.</w:t>
            </w:r>
          </w:p>
          <w:p w:rsidR="0025194A" w:rsidRPr="00A45558" w:rsidRDefault="00A45558" w:rsidP="0025194A">
            <w:pPr>
              <w:pStyle w:val="af8"/>
              <w:jc w:val="both"/>
              <w:rPr>
                <w:rFonts w:ascii="Times New Roman" w:hAnsi="Times New Roman"/>
                <w:b w:val="0"/>
                <w:sz w:val="24"/>
                <w:szCs w:val="28"/>
              </w:rPr>
            </w:pPr>
            <w:r w:rsidRPr="00A45558">
              <w:rPr>
                <w:rFonts w:ascii="Times New Roman" w:hAnsi="Times New Roman"/>
                <w:b w:val="0"/>
                <w:sz w:val="24"/>
                <w:szCs w:val="24"/>
              </w:rPr>
              <w:t>Основные этапы развития дерматологии.</w:t>
            </w:r>
          </w:p>
        </w:tc>
        <w:tc>
          <w:tcPr>
            <w:tcW w:w="982" w:type="dxa"/>
            <w:tcBorders>
              <w:top w:val="single" w:sz="4" w:space="0" w:color="auto"/>
              <w:left w:val="single" w:sz="4" w:space="0" w:color="auto"/>
              <w:bottom w:val="single" w:sz="4" w:space="0" w:color="auto"/>
              <w:right w:val="single" w:sz="8" w:space="0" w:color="000000"/>
            </w:tcBorders>
            <w:vAlign w:val="center"/>
          </w:tcPr>
          <w:p w:rsidR="0025194A" w:rsidRDefault="00251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194A" w:rsidRPr="0054728D" w:rsidRDefault="0025194A" w:rsidP="0025194A">
            <w:pPr>
              <w:tabs>
                <w:tab w:val="clear" w:pos="643"/>
              </w:tabs>
              <w:suppressAutoHyphens w:val="0"/>
              <w:autoSpaceDE w:val="0"/>
              <w:autoSpaceDN w:val="0"/>
              <w:adjustRightInd w:val="0"/>
              <w:snapToGrid/>
              <w:ind w:left="17" w:right="17"/>
              <w:rPr>
                <w:color w:val="000000"/>
                <w:szCs w:val="24"/>
                <w:lang w:eastAsia="ru-RU"/>
              </w:rPr>
            </w:pPr>
            <w:r w:rsidRPr="0054728D">
              <w:rPr>
                <w:color w:val="000000"/>
                <w:szCs w:val="24"/>
                <w:lang w:eastAsia="ru-RU"/>
              </w:rPr>
              <w:t xml:space="preserve">ОК-1, ОПК-5, ОПК-6, ОПК-9, ПК-3, ПК-5, ПК-6, ПК-7, ПК-8, ПК-9, ПК-10, ПК-12, ПК-13, ПК-17  </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194A" w:rsidRPr="000142AF" w:rsidRDefault="0025194A"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25194A" w:rsidRPr="000142AF" w:rsidRDefault="00251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25194A" w:rsidRPr="00C24C1A" w:rsidTr="0025194A">
        <w:trPr>
          <w:trHeight w:hRule="exact" w:val="421"/>
        </w:trPr>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25194A" w:rsidRPr="000142AF" w:rsidRDefault="0025194A" w:rsidP="0025194A">
            <w:pPr>
              <w:tabs>
                <w:tab w:val="clear" w:pos="643"/>
              </w:tabs>
              <w:suppressAutoHyphens w:val="0"/>
              <w:autoSpaceDE w:val="0"/>
              <w:autoSpaceDN w:val="0"/>
              <w:adjustRightInd w:val="0"/>
              <w:snapToGrid/>
              <w:jc w:val="center"/>
              <w:rPr>
                <w:sz w:val="24"/>
                <w:szCs w:val="24"/>
                <w:lang w:eastAsia="ru-RU"/>
              </w:rPr>
            </w:pPr>
          </w:p>
        </w:tc>
        <w:tc>
          <w:tcPr>
            <w:tcW w:w="9072" w:type="dxa"/>
            <w:gridSpan w:val="4"/>
            <w:tcBorders>
              <w:top w:val="single" w:sz="4" w:space="0" w:color="auto"/>
              <w:left w:val="single" w:sz="8" w:space="0" w:color="000000"/>
              <w:bottom w:val="single" w:sz="4" w:space="0" w:color="auto"/>
              <w:right w:val="single" w:sz="8" w:space="0" w:color="000000"/>
            </w:tcBorders>
            <w:shd w:val="clear" w:color="auto" w:fill="FFFFFF"/>
          </w:tcPr>
          <w:p w:rsidR="0025194A" w:rsidRPr="000142AF" w:rsidRDefault="0025194A" w:rsidP="0025194A">
            <w:pPr>
              <w:tabs>
                <w:tab w:val="clear" w:pos="643"/>
              </w:tabs>
              <w:suppressAutoHyphens w:val="0"/>
              <w:autoSpaceDE w:val="0"/>
              <w:autoSpaceDN w:val="0"/>
              <w:adjustRightInd w:val="0"/>
              <w:snapToGrid/>
              <w:rPr>
                <w:sz w:val="24"/>
                <w:szCs w:val="24"/>
                <w:lang w:eastAsia="ru-RU"/>
              </w:rPr>
            </w:pPr>
            <w:r>
              <w:rPr>
                <w:b/>
                <w:bCs/>
                <w:color w:val="000000"/>
                <w:sz w:val="24"/>
                <w:szCs w:val="24"/>
                <w:lang w:eastAsia="ru-RU"/>
              </w:rPr>
              <w:t>Раздел 2. Дерматология</w:t>
            </w:r>
          </w:p>
        </w:tc>
      </w:tr>
      <w:tr w:rsidR="0025194A" w:rsidRPr="00C24C1A" w:rsidTr="0025194A">
        <w:trPr>
          <w:trHeight w:hRule="exact" w:val="421"/>
        </w:trPr>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25194A" w:rsidRPr="000142AF" w:rsidRDefault="0025194A" w:rsidP="0025194A">
            <w:pPr>
              <w:tabs>
                <w:tab w:val="clear" w:pos="643"/>
              </w:tabs>
              <w:suppressAutoHyphens w:val="0"/>
              <w:autoSpaceDE w:val="0"/>
              <w:autoSpaceDN w:val="0"/>
              <w:adjustRightInd w:val="0"/>
              <w:snapToGrid/>
              <w:jc w:val="center"/>
              <w:rPr>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25194A" w:rsidRDefault="0025194A" w:rsidP="0025194A">
            <w:pPr>
              <w:tabs>
                <w:tab w:val="clear" w:pos="643"/>
              </w:tabs>
              <w:suppressAutoHyphens w:val="0"/>
              <w:autoSpaceDE w:val="0"/>
              <w:autoSpaceDN w:val="0"/>
              <w:adjustRightInd w:val="0"/>
              <w:snapToGrid/>
              <w:ind w:left="15" w:right="15"/>
              <w:rPr>
                <w:b/>
                <w:bCs/>
                <w:color w:val="000000"/>
                <w:sz w:val="24"/>
                <w:szCs w:val="24"/>
                <w:lang w:eastAsia="ru-RU"/>
              </w:rPr>
            </w:pPr>
            <w:r>
              <w:rPr>
                <w:b/>
                <w:bCs/>
                <w:color w:val="000000"/>
                <w:sz w:val="24"/>
                <w:szCs w:val="24"/>
                <w:lang w:eastAsia="ru-RU"/>
              </w:rPr>
              <w:t>Тема</w:t>
            </w:r>
            <w:r w:rsidRPr="000142AF">
              <w:rPr>
                <w:b/>
                <w:bCs/>
                <w:color w:val="000000"/>
                <w:sz w:val="24"/>
                <w:szCs w:val="24"/>
                <w:lang w:eastAsia="ru-RU"/>
              </w:rPr>
              <w:t xml:space="preserve"> 2.</w:t>
            </w:r>
          </w:p>
        </w:tc>
        <w:tc>
          <w:tcPr>
            <w:tcW w:w="982" w:type="dxa"/>
            <w:tcBorders>
              <w:top w:val="single" w:sz="4" w:space="0" w:color="auto"/>
              <w:left w:val="nil"/>
              <w:bottom w:val="single" w:sz="4" w:space="0" w:color="auto"/>
              <w:right w:val="single" w:sz="8" w:space="0" w:color="000000"/>
            </w:tcBorders>
            <w:vAlign w:val="center"/>
          </w:tcPr>
          <w:p w:rsidR="0025194A" w:rsidRPr="000142AF" w:rsidRDefault="0025194A" w:rsidP="0025194A">
            <w:pPr>
              <w:tabs>
                <w:tab w:val="clear" w:pos="643"/>
              </w:tabs>
              <w:suppressAutoHyphens w:val="0"/>
              <w:autoSpaceDE w:val="0"/>
              <w:autoSpaceDN w:val="0"/>
              <w:adjustRightInd w:val="0"/>
              <w:snapToGrid/>
              <w:jc w:val="center"/>
              <w:rPr>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25194A" w:rsidRPr="0054728D" w:rsidRDefault="0025194A" w:rsidP="0025194A">
            <w:pPr>
              <w:tabs>
                <w:tab w:val="clear" w:pos="643"/>
              </w:tabs>
              <w:suppressAutoHyphens w:val="0"/>
              <w:autoSpaceDE w:val="0"/>
              <w:autoSpaceDN w:val="0"/>
              <w:adjustRightInd w:val="0"/>
              <w:snapToGrid/>
              <w:jc w:val="center"/>
              <w:rPr>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25194A" w:rsidRPr="000142AF" w:rsidRDefault="0025194A" w:rsidP="0025194A">
            <w:pPr>
              <w:tabs>
                <w:tab w:val="clear" w:pos="643"/>
              </w:tabs>
              <w:suppressAutoHyphens w:val="0"/>
              <w:autoSpaceDE w:val="0"/>
              <w:autoSpaceDN w:val="0"/>
              <w:adjustRightInd w:val="0"/>
              <w:snapToGrid/>
              <w:jc w:val="center"/>
              <w:rPr>
                <w:sz w:val="24"/>
                <w:szCs w:val="24"/>
                <w:lang w:eastAsia="ru-RU"/>
              </w:rPr>
            </w:pPr>
          </w:p>
        </w:tc>
      </w:tr>
      <w:tr w:rsidR="0025194A" w:rsidRPr="00C24C1A" w:rsidTr="0025194A">
        <w:trPr>
          <w:trHeight w:hRule="exact" w:val="1925"/>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194A" w:rsidRPr="000142AF" w:rsidRDefault="0025194A" w:rsidP="0025194A">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Л</w:t>
            </w:r>
          </w:p>
        </w:tc>
        <w:tc>
          <w:tcPr>
            <w:tcW w:w="5539" w:type="dxa"/>
            <w:tcBorders>
              <w:top w:val="single" w:sz="8" w:space="0" w:color="000000"/>
              <w:left w:val="single" w:sz="8" w:space="0" w:color="000000"/>
              <w:bottom w:val="single" w:sz="4" w:space="0" w:color="auto"/>
              <w:right w:val="single" w:sz="8" w:space="0" w:color="000000"/>
            </w:tcBorders>
            <w:shd w:val="clear" w:color="auto" w:fill="FFFFFF"/>
            <w:vAlign w:val="center"/>
          </w:tcPr>
          <w:p w:rsidR="0025194A" w:rsidRPr="009C698C" w:rsidRDefault="0025194A" w:rsidP="0025194A">
            <w:pPr>
              <w:widowControl/>
              <w:tabs>
                <w:tab w:val="clear" w:pos="643"/>
              </w:tabs>
              <w:suppressAutoHyphens w:val="0"/>
              <w:snapToGrid/>
              <w:jc w:val="both"/>
              <w:rPr>
                <w:sz w:val="24"/>
                <w:szCs w:val="24"/>
                <w:lang w:eastAsia="ru-RU"/>
              </w:rPr>
            </w:pPr>
            <w:r w:rsidRPr="005F7193">
              <w:rPr>
                <w:sz w:val="24"/>
                <w:szCs w:val="24"/>
              </w:rPr>
              <w:t>Дерматиты. Экзема.</w:t>
            </w:r>
            <w:r w:rsidR="00A45558">
              <w:rPr>
                <w:sz w:val="24"/>
                <w:szCs w:val="24"/>
              </w:rPr>
              <w:t xml:space="preserve"> </w:t>
            </w:r>
            <w:r w:rsidRPr="005F7193">
              <w:rPr>
                <w:sz w:val="24"/>
                <w:szCs w:val="24"/>
              </w:rPr>
              <w:t>Этиология. Патогенез. Клиника. Критерии диагностики. Лечение. Профилактика. Атопический дерматит. Крапивница. Отек Квинке.</w:t>
            </w:r>
          </w:p>
        </w:tc>
        <w:tc>
          <w:tcPr>
            <w:tcW w:w="982" w:type="dxa"/>
            <w:tcBorders>
              <w:top w:val="single" w:sz="4" w:space="0" w:color="auto"/>
              <w:left w:val="nil"/>
              <w:bottom w:val="single" w:sz="4" w:space="0" w:color="auto"/>
              <w:right w:val="single" w:sz="8" w:space="0" w:color="000000"/>
            </w:tcBorders>
            <w:vAlign w:val="center"/>
          </w:tcPr>
          <w:p w:rsidR="0025194A" w:rsidRPr="000142AF" w:rsidRDefault="00251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25194A" w:rsidRPr="0054728D" w:rsidRDefault="0025194A" w:rsidP="0025194A">
            <w:pPr>
              <w:tabs>
                <w:tab w:val="clear" w:pos="643"/>
              </w:tabs>
              <w:suppressAutoHyphens w:val="0"/>
              <w:autoSpaceDE w:val="0"/>
              <w:autoSpaceDN w:val="0"/>
              <w:adjustRightInd w:val="0"/>
              <w:snapToGrid/>
              <w:ind w:right="15"/>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194A" w:rsidRPr="000142AF" w:rsidRDefault="0025194A"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25194A" w:rsidRPr="000142AF" w:rsidRDefault="00251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31648A" w:rsidRPr="00C24C1A" w:rsidTr="0025194A">
        <w:trPr>
          <w:trHeight w:hRule="exact" w:val="1925"/>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7238DE">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ПЗ</w:t>
            </w:r>
          </w:p>
        </w:tc>
        <w:tc>
          <w:tcPr>
            <w:tcW w:w="5539" w:type="dxa"/>
            <w:tcBorders>
              <w:top w:val="single" w:sz="8" w:space="0" w:color="000000"/>
              <w:left w:val="single" w:sz="8" w:space="0" w:color="000000"/>
              <w:bottom w:val="single" w:sz="4" w:space="0" w:color="auto"/>
              <w:right w:val="single" w:sz="8" w:space="0" w:color="000000"/>
            </w:tcBorders>
            <w:shd w:val="clear" w:color="auto" w:fill="FFFFFF"/>
            <w:vAlign w:val="center"/>
          </w:tcPr>
          <w:p w:rsidR="0031648A" w:rsidRPr="005F7193" w:rsidRDefault="0031648A" w:rsidP="0025194A">
            <w:pPr>
              <w:widowControl/>
              <w:tabs>
                <w:tab w:val="clear" w:pos="643"/>
              </w:tabs>
              <w:suppressAutoHyphens w:val="0"/>
              <w:snapToGrid/>
              <w:jc w:val="both"/>
              <w:rPr>
                <w:sz w:val="24"/>
                <w:szCs w:val="24"/>
              </w:rPr>
            </w:pPr>
            <w:r w:rsidRPr="009C698C">
              <w:rPr>
                <w:bCs/>
                <w:sz w:val="24"/>
                <w:szCs w:val="24"/>
              </w:rPr>
              <w:t>Простые и аллергические дерматиты.</w:t>
            </w:r>
            <w:r w:rsidRPr="009C698C">
              <w:rPr>
                <w:bCs/>
                <w:i/>
                <w:iCs/>
                <w:sz w:val="24"/>
                <w:szCs w:val="24"/>
              </w:rPr>
              <w:t xml:space="preserve"> </w:t>
            </w:r>
            <w:r w:rsidRPr="009C698C">
              <w:rPr>
                <w:bCs/>
                <w:iCs/>
                <w:sz w:val="24"/>
                <w:szCs w:val="24"/>
              </w:rPr>
              <w:t>Экзема. Этиологические аспекты. Атопический дерматит. Крапивница. Отек Квинке.</w:t>
            </w:r>
            <w:r w:rsidRPr="009C698C">
              <w:rPr>
                <w:bCs/>
                <w:sz w:val="24"/>
                <w:szCs w:val="24"/>
              </w:rPr>
              <w:t xml:space="preserve"> </w:t>
            </w:r>
            <w:r w:rsidRPr="009C698C">
              <w:rPr>
                <w:sz w:val="24"/>
                <w:szCs w:val="24"/>
              </w:rPr>
              <w:t xml:space="preserve"> </w:t>
            </w:r>
          </w:p>
        </w:tc>
        <w:tc>
          <w:tcPr>
            <w:tcW w:w="982" w:type="dxa"/>
            <w:tcBorders>
              <w:top w:val="single" w:sz="4" w:space="0" w:color="auto"/>
              <w:left w:val="nil"/>
              <w:bottom w:val="single" w:sz="4" w:space="0" w:color="auto"/>
              <w:right w:val="single" w:sz="8" w:space="0" w:color="000000"/>
            </w:tcBorders>
            <w:vAlign w:val="center"/>
          </w:tcPr>
          <w:p w:rsidR="0031648A"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31648A" w:rsidRPr="0054728D" w:rsidRDefault="0031648A" w:rsidP="00223651">
            <w:pPr>
              <w:tabs>
                <w:tab w:val="clear" w:pos="643"/>
              </w:tabs>
              <w:suppressAutoHyphens w:val="0"/>
              <w:autoSpaceDE w:val="0"/>
              <w:autoSpaceDN w:val="0"/>
              <w:adjustRightInd w:val="0"/>
              <w:snapToGrid/>
              <w:ind w:right="15"/>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223651">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31648A" w:rsidRPr="000142AF" w:rsidRDefault="0031648A" w:rsidP="00223651">
            <w:pPr>
              <w:tabs>
                <w:tab w:val="clear" w:pos="643"/>
              </w:tabs>
              <w:suppressAutoHyphens w:val="0"/>
              <w:autoSpaceDE w:val="0"/>
              <w:autoSpaceDN w:val="0"/>
              <w:adjustRightInd w:val="0"/>
              <w:snapToGrid/>
              <w:ind w:left="15" w:right="15"/>
              <w:jc w:val="center"/>
              <w:rPr>
                <w:color w:val="000000"/>
                <w:sz w:val="24"/>
                <w:szCs w:val="24"/>
                <w:lang w:eastAsia="ru-RU"/>
              </w:rPr>
            </w:pPr>
          </w:p>
        </w:tc>
      </w:tr>
      <w:tr w:rsidR="0031648A" w:rsidRPr="00C24C1A" w:rsidTr="0031648A">
        <w:trPr>
          <w:trHeight w:hRule="exact" w:val="1791"/>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7238DE">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СР</w:t>
            </w:r>
          </w:p>
        </w:tc>
        <w:tc>
          <w:tcPr>
            <w:tcW w:w="5539" w:type="dxa"/>
            <w:tcBorders>
              <w:top w:val="single" w:sz="8" w:space="0" w:color="000000"/>
              <w:left w:val="single" w:sz="8" w:space="0" w:color="000000"/>
              <w:bottom w:val="single" w:sz="4" w:space="0" w:color="auto"/>
              <w:right w:val="single" w:sz="8" w:space="0" w:color="000000"/>
            </w:tcBorders>
            <w:shd w:val="clear" w:color="auto" w:fill="FFFFFF"/>
            <w:vAlign w:val="center"/>
          </w:tcPr>
          <w:p w:rsidR="0031648A" w:rsidRPr="0031648A" w:rsidRDefault="0031648A" w:rsidP="0031648A">
            <w:pPr>
              <w:rPr>
                <w:bCs/>
                <w:sz w:val="24"/>
                <w:szCs w:val="24"/>
              </w:rPr>
            </w:pPr>
            <w:r w:rsidRPr="0031648A">
              <w:rPr>
                <w:bCs/>
                <w:iCs/>
                <w:sz w:val="24"/>
                <w:szCs w:val="24"/>
              </w:rPr>
              <w:t xml:space="preserve">Экзема. </w:t>
            </w:r>
            <w:r w:rsidRPr="0031648A">
              <w:rPr>
                <w:bCs/>
                <w:sz w:val="24"/>
                <w:szCs w:val="24"/>
              </w:rPr>
              <w:t xml:space="preserve">Атопический дерматит. </w:t>
            </w:r>
          </w:p>
          <w:p w:rsidR="0031648A" w:rsidRPr="005F7193" w:rsidRDefault="0031648A" w:rsidP="0031648A">
            <w:pPr>
              <w:widowControl/>
              <w:tabs>
                <w:tab w:val="clear" w:pos="643"/>
              </w:tabs>
              <w:suppressAutoHyphens w:val="0"/>
              <w:snapToGrid/>
              <w:jc w:val="both"/>
              <w:rPr>
                <w:sz w:val="24"/>
                <w:szCs w:val="24"/>
              </w:rPr>
            </w:pPr>
            <w:r w:rsidRPr="0031648A">
              <w:rPr>
                <w:bCs/>
                <w:sz w:val="24"/>
                <w:szCs w:val="24"/>
              </w:rPr>
              <w:t>Крапивница. Отек Квинке.</w:t>
            </w:r>
          </w:p>
        </w:tc>
        <w:tc>
          <w:tcPr>
            <w:tcW w:w="982" w:type="dxa"/>
            <w:tcBorders>
              <w:top w:val="single" w:sz="4" w:space="0" w:color="auto"/>
              <w:left w:val="nil"/>
              <w:bottom w:val="single" w:sz="4" w:space="0" w:color="auto"/>
              <w:right w:val="single" w:sz="8" w:space="0" w:color="000000"/>
            </w:tcBorders>
            <w:vAlign w:val="center"/>
          </w:tcPr>
          <w:p w:rsidR="0031648A"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31648A" w:rsidRPr="0054728D" w:rsidRDefault="0031648A" w:rsidP="00990082">
            <w:pPr>
              <w:tabs>
                <w:tab w:val="clear" w:pos="643"/>
              </w:tabs>
              <w:suppressAutoHyphens w:val="0"/>
              <w:autoSpaceDE w:val="0"/>
              <w:autoSpaceDN w:val="0"/>
              <w:adjustRightInd w:val="0"/>
              <w:snapToGrid/>
              <w:ind w:right="15"/>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990082">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31648A" w:rsidRPr="000142AF" w:rsidRDefault="0031648A" w:rsidP="00990082">
            <w:pPr>
              <w:tabs>
                <w:tab w:val="clear" w:pos="643"/>
              </w:tabs>
              <w:suppressAutoHyphens w:val="0"/>
              <w:autoSpaceDE w:val="0"/>
              <w:autoSpaceDN w:val="0"/>
              <w:adjustRightInd w:val="0"/>
              <w:snapToGrid/>
              <w:ind w:left="15" w:right="15"/>
              <w:jc w:val="center"/>
              <w:rPr>
                <w:color w:val="000000"/>
                <w:sz w:val="24"/>
                <w:szCs w:val="24"/>
                <w:lang w:eastAsia="ru-RU"/>
              </w:rPr>
            </w:pPr>
          </w:p>
        </w:tc>
      </w:tr>
      <w:tr w:rsidR="0031648A" w:rsidRPr="00C24C1A" w:rsidTr="0025194A">
        <w:trPr>
          <w:trHeight w:hRule="exact" w:val="432"/>
        </w:trPr>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31648A" w:rsidRPr="000142AF" w:rsidRDefault="0031648A" w:rsidP="0025194A">
            <w:pPr>
              <w:widowControl/>
              <w:tabs>
                <w:tab w:val="clear" w:pos="643"/>
              </w:tabs>
              <w:suppressAutoHyphens w:val="0"/>
              <w:snapToGrid/>
              <w:rPr>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31648A" w:rsidRPr="000142AF" w:rsidRDefault="0031648A" w:rsidP="0025194A">
            <w:pPr>
              <w:widowControl/>
              <w:tabs>
                <w:tab w:val="clear" w:pos="643"/>
              </w:tabs>
              <w:suppressAutoHyphens w:val="0"/>
              <w:snapToGrid/>
              <w:rPr>
                <w:sz w:val="24"/>
                <w:szCs w:val="24"/>
                <w:lang w:eastAsia="ru-RU"/>
              </w:rPr>
            </w:pPr>
            <w:r>
              <w:rPr>
                <w:b/>
                <w:bCs/>
                <w:color w:val="000000"/>
                <w:sz w:val="24"/>
                <w:szCs w:val="24"/>
                <w:lang w:eastAsia="ru-RU"/>
              </w:rPr>
              <w:t>Тема</w:t>
            </w:r>
            <w:r w:rsidRPr="000142AF">
              <w:rPr>
                <w:b/>
                <w:bCs/>
                <w:color w:val="000000"/>
                <w:sz w:val="24"/>
                <w:szCs w:val="24"/>
                <w:lang w:eastAsia="ru-RU"/>
              </w:rPr>
              <w:t xml:space="preserve"> 3. </w:t>
            </w:r>
          </w:p>
        </w:tc>
        <w:tc>
          <w:tcPr>
            <w:tcW w:w="982" w:type="dxa"/>
            <w:tcBorders>
              <w:top w:val="single" w:sz="4" w:space="0" w:color="auto"/>
              <w:left w:val="nil"/>
              <w:bottom w:val="single" w:sz="4" w:space="0" w:color="auto"/>
              <w:right w:val="single" w:sz="8" w:space="0" w:color="000000"/>
            </w:tcBorders>
          </w:tcPr>
          <w:p w:rsidR="0031648A" w:rsidRPr="000142AF" w:rsidRDefault="0031648A" w:rsidP="0025194A">
            <w:pPr>
              <w:widowControl/>
              <w:tabs>
                <w:tab w:val="clear" w:pos="643"/>
              </w:tabs>
              <w:suppressAutoHyphens w:val="0"/>
              <w:snapToGrid/>
              <w:rPr>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31648A" w:rsidRPr="0054728D" w:rsidRDefault="0031648A" w:rsidP="0025194A">
            <w:pPr>
              <w:widowControl/>
              <w:tabs>
                <w:tab w:val="clear" w:pos="643"/>
              </w:tabs>
              <w:suppressAutoHyphens w:val="0"/>
              <w:snapToGrid/>
              <w:rPr>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31648A" w:rsidRPr="000142AF" w:rsidRDefault="0031648A" w:rsidP="0025194A">
            <w:pPr>
              <w:widowControl/>
              <w:tabs>
                <w:tab w:val="clear" w:pos="643"/>
              </w:tabs>
              <w:suppressAutoHyphens w:val="0"/>
              <w:snapToGrid/>
              <w:rPr>
                <w:sz w:val="24"/>
                <w:szCs w:val="24"/>
                <w:lang w:eastAsia="ru-RU"/>
              </w:rPr>
            </w:pPr>
          </w:p>
        </w:tc>
      </w:tr>
      <w:tr w:rsidR="0031648A" w:rsidRPr="00C24C1A" w:rsidTr="0025194A">
        <w:trPr>
          <w:trHeight w:hRule="exact" w:val="1689"/>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360AA2">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lastRenderedPageBreak/>
              <w:t>Л</w:t>
            </w:r>
          </w:p>
        </w:tc>
        <w:tc>
          <w:tcPr>
            <w:tcW w:w="5539" w:type="dxa"/>
            <w:tcBorders>
              <w:top w:val="single" w:sz="4" w:space="0" w:color="auto"/>
              <w:left w:val="single" w:sz="8" w:space="0" w:color="000000"/>
              <w:bottom w:val="single" w:sz="4" w:space="0" w:color="auto"/>
              <w:right w:val="single" w:sz="8" w:space="0" w:color="000000"/>
            </w:tcBorders>
            <w:shd w:val="clear" w:color="auto" w:fill="FFFFFF"/>
            <w:vAlign w:val="center"/>
          </w:tcPr>
          <w:p w:rsidR="0031648A" w:rsidRPr="000142AF" w:rsidRDefault="0031648A" w:rsidP="0031648A">
            <w:pPr>
              <w:widowControl/>
              <w:tabs>
                <w:tab w:val="clear" w:pos="643"/>
              </w:tabs>
              <w:suppressAutoHyphens w:val="0"/>
              <w:snapToGrid/>
              <w:jc w:val="both"/>
              <w:rPr>
                <w:color w:val="000000"/>
                <w:sz w:val="24"/>
                <w:szCs w:val="24"/>
                <w:lang w:eastAsia="ru-RU"/>
              </w:rPr>
            </w:pPr>
            <w:r w:rsidRPr="000142AF">
              <w:rPr>
                <w:sz w:val="24"/>
                <w:szCs w:val="24"/>
                <w:lang w:eastAsia="ru-RU"/>
              </w:rPr>
              <w:t xml:space="preserve"> </w:t>
            </w:r>
            <w:r w:rsidRPr="005F7193">
              <w:rPr>
                <w:sz w:val="24"/>
                <w:szCs w:val="24"/>
              </w:rPr>
              <w:t>Токсикодермия. Кожный зуд. Профессиональные заболевания кожи. Многоформная экссудативная эритема. Узловатая эритема. Розовый лишай Жибера.</w:t>
            </w:r>
          </w:p>
        </w:tc>
        <w:tc>
          <w:tcPr>
            <w:tcW w:w="982" w:type="dxa"/>
            <w:tcBorders>
              <w:top w:val="single" w:sz="4" w:space="0" w:color="auto"/>
              <w:left w:val="nil"/>
              <w:bottom w:val="single" w:sz="4" w:space="0" w:color="auto"/>
              <w:right w:val="single" w:sz="8" w:space="0" w:color="000000"/>
            </w:tcBorders>
            <w:vAlign w:val="center"/>
          </w:tcPr>
          <w:p w:rsidR="0031648A" w:rsidRPr="000142AF"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54728D" w:rsidRDefault="0031648A" w:rsidP="0025194A">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31648A" w:rsidRPr="000142AF"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31648A" w:rsidRPr="00C24C1A" w:rsidTr="0025194A">
        <w:trPr>
          <w:trHeight w:hRule="exact" w:val="1689"/>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360AA2">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ПЗ</w:t>
            </w:r>
          </w:p>
        </w:tc>
        <w:tc>
          <w:tcPr>
            <w:tcW w:w="5539" w:type="dxa"/>
            <w:tcBorders>
              <w:top w:val="single" w:sz="4" w:space="0" w:color="auto"/>
              <w:left w:val="single" w:sz="8" w:space="0" w:color="000000"/>
              <w:bottom w:val="single" w:sz="4" w:space="0" w:color="auto"/>
              <w:right w:val="single" w:sz="8" w:space="0" w:color="000000"/>
            </w:tcBorders>
            <w:shd w:val="clear" w:color="auto" w:fill="FFFFFF"/>
            <w:vAlign w:val="center"/>
          </w:tcPr>
          <w:p w:rsidR="0031648A" w:rsidRPr="00AD3B22" w:rsidRDefault="0031648A" w:rsidP="0031648A">
            <w:pPr>
              <w:widowControl/>
              <w:tabs>
                <w:tab w:val="clear" w:pos="643"/>
              </w:tabs>
              <w:suppressAutoHyphens w:val="0"/>
              <w:snapToGrid/>
              <w:jc w:val="both"/>
              <w:rPr>
                <w:sz w:val="24"/>
                <w:szCs w:val="24"/>
                <w:lang w:eastAsia="ru-RU"/>
              </w:rPr>
            </w:pPr>
            <w:r w:rsidRPr="00AD3B22">
              <w:rPr>
                <w:sz w:val="24"/>
                <w:szCs w:val="24"/>
              </w:rPr>
              <w:t>Токсикодермии. Многоформная экссудативная эритема. Классификация. Кожный зуд. Узловатая эритема. Розовый лишай Жибера.</w:t>
            </w:r>
          </w:p>
          <w:p w:rsidR="0031648A" w:rsidRPr="000142AF" w:rsidRDefault="0031648A" w:rsidP="0031648A">
            <w:pPr>
              <w:widowControl/>
              <w:tabs>
                <w:tab w:val="clear" w:pos="643"/>
              </w:tabs>
              <w:suppressAutoHyphens w:val="0"/>
              <w:snapToGrid/>
              <w:jc w:val="both"/>
              <w:rPr>
                <w:rFonts w:asciiTheme="minorHAnsi" w:hAnsiTheme="minorHAnsi"/>
                <w:sz w:val="24"/>
                <w:szCs w:val="24"/>
                <w:lang w:eastAsia="ru-RU"/>
              </w:rPr>
            </w:pPr>
          </w:p>
          <w:p w:rsidR="0031648A" w:rsidRPr="000142AF" w:rsidRDefault="0031648A" w:rsidP="0025194A">
            <w:pPr>
              <w:widowControl/>
              <w:tabs>
                <w:tab w:val="clear" w:pos="643"/>
              </w:tabs>
              <w:suppressAutoHyphens w:val="0"/>
              <w:snapToGrid/>
              <w:jc w:val="both"/>
              <w:rPr>
                <w:sz w:val="24"/>
                <w:szCs w:val="24"/>
                <w:lang w:eastAsia="ru-RU"/>
              </w:rPr>
            </w:pPr>
          </w:p>
        </w:tc>
        <w:tc>
          <w:tcPr>
            <w:tcW w:w="982" w:type="dxa"/>
            <w:tcBorders>
              <w:top w:val="single" w:sz="4" w:space="0" w:color="auto"/>
              <w:left w:val="nil"/>
              <w:bottom w:val="single" w:sz="4" w:space="0" w:color="auto"/>
              <w:right w:val="single" w:sz="8" w:space="0" w:color="000000"/>
            </w:tcBorders>
            <w:vAlign w:val="center"/>
          </w:tcPr>
          <w:p w:rsidR="0031648A"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54728D" w:rsidRDefault="0031648A" w:rsidP="006524AC">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6524AC">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31648A" w:rsidRPr="000142AF" w:rsidRDefault="0031648A" w:rsidP="006524AC">
            <w:pPr>
              <w:tabs>
                <w:tab w:val="clear" w:pos="643"/>
              </w:tabs>
              <w:suppressAutoHyphens w:val="0"/>
              <w:autoSpaceDE w:val="0"/>
              <w:autoSpaceDN w:val="0"/>
              <w:adjustRightInd w:val="0"/>
              <w:snapToGrid/>
              <w:ind w:left="15" w:right="15"/>
              <w:jc w:val="center"/>
              <w:rPr>
                <w:color w:val="000000"/>
                <w:sz w:val="24"/>
                <w:szCs w:val="24"/>
                <w:lang w:eastAsia="ru-RU"/>
              </w:rPr>
            </w:pPr>
          </w:p>
        </w:tc>
      </w:tr>
      <w:tr w:rsidR="0031648A" w:rsidRPr="00C24C1A" w:rsidTr="0025194A">
        <w:trPr>
          <w:trHeight w:hRule="exact" w:val="1689"/>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360AA2">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СР</w:t>
            </w:r>
          </w:p>
        </w:tc>
        <w:tc>
          <w:tcPr>
            <w:tcW w:w="5539" w:type="dxa"/>
            <w:tcBorders>
              <w:top w:val="single" w:sz="4" w:space="0" w:color="auto"/>
              <w:left w:val="single" w:sz="8" w:space="0" w:color="000000"/>
              <w:bottom w:val="single" w:sz="4" w:space="0" w:color="auto"/>
              <w:right w:val="single" w:sz="8" w:space="0" w:color="000000"/>
            </w:tcBorders>
            <w:shd w:val="clear" w:color="auto" w:fill="FFFFFF"/>
            <w:vAlign w:val="center"/>
          </w:tcPr>
          <w:p w:rsidR="0031648A" w:rsidRPr="0031648A" w:rsidRDefault="0031648A" w:rsidP="0031648A">
            <w:pPr>
              <w:rPr>
                <w:sz w:val="24"/>
                <w:szCs w:val="24"/>
              </w:rPr>
            </w:pPr>
            <w:r w:rsidRPr="0031648A">
              <w:rPr>
                <w:sz w:val="24"/>
                <w:szCs w:val="24"/>
              </w:rPr>
              <w:t>Токсикодермии.</w:t>
            </w:r>
          </w:p>
          <w:p w:rsidR="0031648A" w:rsidRPr="0031648A" w:rsidRDefault="0031648A" w:rsidP="0031648A">
            <w:pPr>
              <w:rPr>
                <w:sz w:val="24"/>
                <w:szCs w:val="24"/>
              </w:rPr>
            </w:pPr>
            <w:r w:rsidRPr="0031648A">
              <w:rPr>
                <w:bCs/>
                <w:iCs/>
                <w:sz w:val="24"/>
                <w:szCs w:val="24"/>
              </w:rPr>
              <w:t>Кожный зуд. Многоформная экссудативная эритема.</w:t>
            </w:r>
          </w:p>
          <w:p w:rsidR="0031648A" w:rsidRPr="0031648A" w:rsidRDefault="0031648A" w:rsidP="0031648A">
            <w:pPr>
              <w:rPr>
                <w:sz w:val="24"/>
                <w:szCs w:val="24"/>
              </w:rPr>
            </w:pPr>
            <w:r w:rsidRPr="0031648A">
              <w:rPr>
                <w:bCs/>
                <w:sz w:val="24"/>
                <w:szCs w:val="24"/>
              </w:rPr>
              <w:t xml:space="preserve">Узловатая эритема. </w:t>
            </w:r>
          </w:p>
          <w:p w:rsidR="0031648A" w:rsidRPr="000142AF" w:rsidRDefault="0031648A" w:rsidP="0031648A">
            <w:pPr>
              <w:widowControl/>
              <w:tabs>
                <w:tab w:val="clear" w:pos="643"/>
              </w:tabs>
              <w:suppressAutoHyphens w:val="0"/>
              <w:snapToGrid/>
              <w:jc w:val="both"/>
              <w:rPr>
                <w:sz w:val="24"/>
                <w:szCs w:val="24"/>
                <w:lang w:eastAsia="ru-RU"/>
              </w:rPr>
            </w:pPr>
            <w:r w:rsidRPr="0031648A">
              <w:rPr>
                <w:bCs/>
                <w:sz w:val="24"/>
                <w:szCs w:val="24"/>
              </w:rPr>
              <w:t>Розовый лишай Жибера..</w:t>
            </w:r>
          </w:p>
        </w:tc>
        <w:tc>
          <w:tcPr>
            <w:tcW w:w="982" w:type="dxa"/>
            <w:tcBorders>
              <w:top w:val="single" w:sz="4" w:space="0" w:color="auto"/>
              <w:left w:val="nil"/>
              <w:bottom w:val="single" w:sz="4" w:space="0" w:color="auto"/>
              <w:right w:val="single" w:sz="8" w:space="0" w:color="000000"/>
            </w:tcBorders>
            <w:vAlign w:val="center"/>
          </w:tcPr>
          <w:p w:rsidR="0031648A"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54728D" w:rsidRDefault="0031648A" w:rsidP="009D6E81">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9D6E81">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31648A" w:rsidRPr="000142AF" w:rsidRDefault="0031648A" w:rsidP="009D6E81">
            <w:pPr>
              <w:tabs>
                <w:tab w:val="clear" w:pos="643"/>
              </w:tabs>
              <w:suppressAutoHyphens w:val="0"/>
              <w:autoSpaceDE w:val="0"/>
              <w:autoSpaceDN w:val="0"/>
              <w:adjustRightInd w:val="0"/>
              <w:snapToGrid/>
              <w:ind w:left="15" w:right="15"/>
              <w:jc w:val="center"/>
              <w:rPr>
                <w:color w:val="000000"/>
                <w:sz w:val="24"/>
                <w:szCs w:val="24"/>
                <w:lang w:eastAsia="ru-RU"/>
              </w:rPr>
            </w:pPr>
          </w:p>
        </w:tc>
      </w:tr>
      <w:tr w:rsidR="0031648A" w:rsidRPr="00C24C1A" w:rsidTr="0025194A">
        <w:trPr>
          <w:trHeight w:hRule="exact" w:val="360"/>
        </w:trPr>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31648A" w:rsidRPr="000142AF" w:rsidRDefault="0031648A" w:rsidP="0025194A">
            <w:pPr>
              <w:tabs>
                <w:tab w:val="clear" w:pos="643"/>
              </w:tabs>
              <w:suppressAutoHyphens w:val="0"/>
              <w:autoSpaceDE w:val="0"/>
              <w:autoSpaceDN w:val="0"/>
              <w:adjustRightInd w:val="0"/>
              <w:snapToGrid/>
              <w:jc w:val="center"/>
              <w:rPr>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31648A" w:rsidRPr="000142AF" w:rsidRDefault="0031648A" w:rsidP="0025194A">
            <w:pPr>
              <w:tabs>
                <w:tab w:val="clear" w:pos="643"/>
              </w:tabs>
              <w:suppressAutoHyphens w:val="0"/>
              <w:autoSpaceDE w:val="0"/>
              <w:autoSpaceDN w:val="0"/>
              <w:adjustRightInd w:val="0"/>
              <w:snapToGrid/>
              <w:ind w:left="15" w:right="15"/>
              <w:rPr>
                <w:b/>
                <w:bCs/>
                <w:color w:val="000000"/>
                <w:sz w:val="24"/>
                <w:szCs w:val="24"/>
                <w:lang w:eastAsia="ru-RU"/>
              </w:rPr>
            </w:pPr>
            <w:r>
              <w:rPr>
                <w:b/>
                <w:bCs/>
                <w:color w:val="000000"/>
                <w:sz w:val="24"/>
                <w:szCs w:val="24"/>
                <w:lang w:eastAsia="ru-RU"/>
              </w:rPr>
              <w:t>Тема</w:t>
            </w:r>
            <w:r w:rsidRPr="000142AF">
              <w:rPr>
                <w:b/>
                <w:bCs/>
                <w:color w:val="000000"/>
                <w:sz w:val="24"/>
                <w:szCs w:val="24"/>
                <w:lang w:eastAsia="ru-RU"/>
              </w:rPr>
              <w:t xml:space="preserve"> 4. </w:t>
            </w:r>
          </w:p>
        </w:tc>
        <w:tc>
          <w:tcPr>
            <w:tcW w:w="982" w:type="dxa"/>
            <w:tcBorders>
              <w:top w:val="single" w:sz="4" w:space="0" w:color="auto"/>
              <w:left w:val="nil"/>
              <w:bottom w:val="single" w:sz="4" w:space="0" w:color="auto"/>
              <w:right w:val="single" w:sz="8" w:space="0" w:color="000000"/>
            </w:tcBorders>
            <w:vAlign w:val="center"/>
          </w:tcPr>
          <w:p w:rsidR="0031648A" w:rsidRPr="000142AF" w:rsidRDefault="0031648A" w:rsidP="0025194A">
            <w:pPr>
              <w:tabs>
                <w:tab w:val="clear" w:pos="643"/>
              </w:tabs>
              <w:suppressAutoHyphens w:val="0"/>
              <w:autoSpaceDE w:val="0"/>
              <w:autoSpaceDN w:val="0"/>
              <w:adjustRightInd w:val="0"/>
              <w:snapToGrid/>
              <w:jc w:val="center"/>
              <w:rPr>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31648A" w:rsidRPr="0054728D" w:rsidRDefault="0031648A" w:rsidP="0025194A">
            <w:pPr>
              <w:tabs>
                <w:tab w:val="clear" w:pos="643"/>
              </w:tabs>
              <w:suppressAutoHyphens w:val="0"/>
              <w:autoSpaceDE w:val="0"/>
              <w:autoSpaceDN w:val="0"/>
              <w:adjustRightInd w:val="0"/>
              <w:snapToGrid/>
              <w:jc w:val="center"/>
              <w:rPr>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31648A" w:rsidRPr="000142AF" w:rsidRDefault="0031648A" w:rsidP="0025194A">
            <w:pPr>
              <w:tabs>
                <w:tab w:val="clear" w:pos="643"/>
              </w:tabs>
              <w:suppressAutoHyphens w:val="0"/>
              <w:autoSpaceDE w:val="0"/>
              <w:autoSpaceDN w:val="0"/>
              <w:adjustRightInd w:val="0"/>
              <w:snapToGrid/>
              <w:jc w:val="center"/>
              <w:rPr>
                <w:sz w:val="24"/>
                <w:szCs w:val="24"/>
                <w:lang w:eastAsia="ru-RU"/>
              </w:rPr>
            </w:pPr>
          </w:p>
        </w:tc>
      </w:tr>
      <w:tr w:rsidR="0031648A" w:rsidRPr="00C24C1A" w:rsidTr="0025194A">
        <w:trPr>
          <w:trHeight w:hRule="exact" w:val="1708"/>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F616E3">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Л</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31648A" w:rsidRPr="000142AF" w:rsidRDefault="0031648A" w:rsidP="0031648A">
            <w:pPr>
              <w:widowControl/>
              <w:tabs>
                <w:tab w:val="clear" w:pos="643"/>
              </w:tabs>
              <w:suppressAutoHyphens w:val="0"/>
              <w:snapToGrid/>
              <w:jc w:val="both"/>
              <w:rPr>
                <w:rFonts w:asciiTheme="minorHAnsi" w:hAnsiTheme="minorHAnsi"/>
                <w:sz w:val="24"/>
                <w:szCs w:val="24"/>
                <w:lang w:eastAsia="ru-RU"/>
              </w:rPr>
            </w:pPr>
            <w:r w:rsidRPr="005F7193">
              <w:rPr>
                <w:sz w:val="24"/>
                <w:szCs w:val="24"/>
              </w:rPr>
              <w:t>Псориаз. Красный плоский лишай.Нейродермит</w:t>
            </w:r>
          </w:p>
        </w:tc>
        <w:tc>
          <w:tcPr>
            <w:tcW w:w="982" w:type="dxa"/>
            <w:tcBorders>
              <w:top w:val="single" w:sz="4" w:space="0" w:color="auto"/>
              <w:left w:val="nil"/>
              <w:bottom w:val="single" w:sz="4" w:space="0" w:color="auto"/>
              <w:right w:val="single" w:sz="8" w:space="0" w:color="000000"/>
            </w:tcBorders>
            <w:vAlign w:val="center"/>
          </w:tcPr>
          <w:p w:rsidR="0031648A" w:rsidRPr="000142AF"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54728D" w:rsidRDefault="0031648A" w:rsidP="0025194A">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31648A" w:rsidRPr="000142AF"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31648A" w:rsidRPr="00C24C1A" w:rsidTr="0025194A">
        <w:trPr>
          <w:trHeight w:hRule="exact" w:val="1708"/>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F616E3">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ПЗ</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31648A" w:rsidRPr="000142AF" w:rsidRDefault="0031648A" w:rsidP="0031648A">
            <w:pPr>
              <w:widowControl/>
              <w:tabs>
                <w:tab w:val="clear" w:pos="643"/>
              </w:tabs>
              <w:suppressAutoHyphens w:val="0"/>
              <w:snapToGrid/>
              <w:jc w:val="both"/>
              <w:rPr>
                <w:sz w:val="24"/>
                <w:szCs w:val="24"/>
                <w:lang w:eastAsia="ru-RU"/>
              </w:rPr>
            </w:pPr>
            <w:r w:rsidRPr="000142AF">
              <w:rPr>
                <w:sz w:val="24"/>
                <w:szCs w:val="24"/>
                <w:lang w:eastAsia="ru-RU"/>
              </w:rPr>
              <w:t>Псориаз. Красный плоский лишай.</w:t>
            </w:r>
            <w:r>
              <w:rPr>
                <w:sz w:val="24"/>
                <w:szCs w:val="24"/>
                <w:lang w:eastAsia="ru-RU"/>
              </w:rPr>
              <w:t xml:space="preserve"> </w:t>
            </w:r>
            <w:r w:rsidRPr="000142AF">
              <w:rPr>
                <w:sz w:val="24"/>
                <w:szCs w:val="24"/>
                <w:lang w:eastAsia="ru-RU"/>
              </w:rPr>
              <w:t>Нейродермит</w:t>
            </w:r>
            <w:r>
              <w:rPr>
                <w:sz w:val="24"/>
                <w:szCs w:val="24"/>
                <w:lang w:eastAsia="ru-RU"/>
              </w:rPr>
              <w:t>. Клинические характеристики</w:t>
            </w:r>
          </w:p>
          <w:p w:rsidR="0031648A" w:rsidRPr="000142AF" w:rsidRDefault="0031648A" w:rsidP="0025194A">
            <w:pPr>
              <w:widowControl/>
              <w:tabs>
                <w:tab w:val="clear" w:pos="643"/>
              </w:tabs>
              <w:suppressAutoHyphens w:val="0"/>
              <w:snapToGrid/>
              <w:jc w:val="both"/>
              <w:rPr>
                <w:sz w:val="24"/>
                <w:szCs w:val="24"/>
                <w:lang w:eastAsia="ru-RU"/>
              </w:rPr>
            </w:pPr>
          </w:p>
        </w:tc>
        <w:tc>
          <w:tcPr>
            <w:tcW w:w="982" w:type="dxa"/>
            <w:tcBorders>
              <w:top w:val="single" w:sz="4" w:space="0" w:color="auto"/>
              <w:left w:val="nil"/>
              <w:bottom w:val="single" w:sz="4" w:space="0" w:color="auto"/>
              <w:right w:val="single" w:sz="8" w:space="0" w:color="000000"/>
            </w:tcBorders>
            <w:vAlign w:val="center"/>
          </w:tcPr>
          <w:p w:rsidR="0031648A"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54728D" w:rsidRDefault="0031648A" w:rsidP="008D78FE">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8D78FE">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31648A" w:rsidRPr="000142AF" w:rsidRDefault="0031648A" w:rsidP="008D78FE">
            <w:pPr>
              <w:tabs>
                <w:tab w:val="clear" w:pos="643"/>
              </w:tabs>
              <w:suppressAutoHyphens w:val="0"/>
              <w:autoSpaceDE w:val="0"/>
              <w:autoSpaceDN w:val="0"/>
              <w:adjustRightInd w:val="0"/>
              <w:snapToGrid/>
              <w:ind w:left="15" w:right="15"/>
              <w:jc w:val="center"/>
              <w:rPr>
                <w:color w:val="000000"/>
                <w:sz w:val="24"/>
                <w:szCs w:val="24"/>
                <w:lang w:eastAsia="ru-RU"/>
              </w:rPr>
            </w:pPr>
          </w:p>
        </w:tc>
      </w:tr>
      <w:tr w:rsidR="0031648A" w:rsidRPr="00C24C1A" w:rsidTr="0025194A">
        <w:trPr>
          <w:trHeight w:hRule="exact" w:val="1708"/>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F616E3">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СР</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31648A" w:rsidRPr="0031648A" w:rsidRDefault="0031648A" w:rsidP="0031648A">
            <w:pPr>
              <w:widowControl/>
              <w:tabs>
                <w:tab w:val="clear" w:pos="643"/>
              </w:tabs>
              <w:suppressAutoHyphens w:val="0"/>
              <w:snapToGrid/>
              <w:jc w:val="both"/>
              <w:rPr>
                <w:sz w:val="24"/>
                <w:szCs w:val="24"/>
                <w:lang w:eastAsia="ru-RU"/>
              </w:rPr>
            </w:pPr>
            <w:r w:rsidRPr="0031648A">
              <w:rPr>
                <w:bCs/>
                <w:sz w:val="24"/>
                <w:szCs w:val="24"/>
              </w:rPr>
              <w:t>Красный плоский лишай.</w:t>
            </w:r>
            <w:r w:rsidRPr="0031648A">
              <w:rPr>
                <w:sz w:val="24"/>
                <w:szCs w:val="24"/>
              </w:rPr>
              <w:t xml:space="preserve"> </w:t>
            </w:r>
            <w:r w:rsidRPr="0031648A">
              <w:rPr>
                <w:bCs/>
                <w:sz w:val="24"/>
                <w:szCs w:val="24"/>
              </w:rPr>
              <w:t>Нейродермит</w:t>
            </w:r>
          </w:p>
        </w:tc>
        <w:tc>
          <w:tcPr>
            <w:tcW w:w="982" w:type="dxa"/>
            <w:tcBorders>
              <w:top w:val="single" w:sz="4" w:space="0" w:color="auto"/>
              <w:left w:val="nil"/>
              <w:bottom w:val="single" w:sz="4" w:space="0" w:color="auto"/>
              <w:right w:val="single" w:sz="8" w:space="0" w:color="000000"/>
            </w:tcBorders>
            <w:vAlign w:val="center"/>
          </w:tcPr>
          <w:p w:rsidR="0031648A"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54728D" w:rsidRDefault="0031648A" w:rsidP="00A55DB2">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A55DB2">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31648A" w:rsidRPr="000142AF" w:rsidRDefault="0031648A" w:rsidP="00A55DB2">
            <w:pPr>
              <w:tabs>
                <w:tab w:val="clear" w:pos="643"/>
              </w:tabs>
              <w:suppressAutoHyphens w:val="0"/>
              <w:autoSpaceDE w:val="0"/>
              <w:autoSpaceDN w:val="0"/>
              <w:adjustRightInd w:val="0"/>
              <w:snapToGrid/>
              <w:ind w:left="15" w:right="15"/>
              <w:jc w:val="center"/>
              <w:rPr>
                <w:color w:val="000000"/>
                <w:sz w:val="24"/>
                <w:szCs w:val="24"/>
                <w:lang w:eastAsia="ru-RU"/>
              </w:rPr>
            </w:pPr>
          </w:p>
        </w:tc>
      </w:tr>
      <w:tr w:rsidR="0031648A" w:rsidRPr="00C24C1A" w:rsidTr="0025194A">
        <w:trPr>
          <w:trHeight w:hRule="exact" w:val="371"/>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31648A" w:rsidRPr="000142AF" w:rsidRDefault="0031648A" w:rsidP="0025194A">
            <w:pPr>
              <w:widowControl/>
              <w:tabs>
                <w:tab w:val="clear" w:pos="643"/>
              </w:tabs>
              <w:suppressAutoHyphens w:val="0"/>
              <w:snapToGrid/>
              <w:spacing w:before="100" w:beforeAutospacing="1" w:after="200" w:line="276" w:lineRule="auto"/>
              <w:rPr>
                <w:rFonts w:asciiTheme="minorHAnsi" w:hAnsiTheme="minorHAnsi"/>
                <w:sz w:val="24"/>
                <w:szCs w:val="24"/>
                <w:lang w:eastAsia="ru-RU"/>
              </w:rPr>
            </w:pPr>
            <w:r>
              <w:rPr>
                <w:b/>
                <w:bCs/>
                <w:color w:val="000000"/>
                <w:sz w:val="24"/>
                <w:szCs w:val="24"/>
                <w:lang w:eastAsia="ru-RU"/>
              </w:rPr>
              <w:t>Тема</w:t>
            </w:r>
            <w:r w:rsidRPr="000142AF">
              <w:rPr>
                <w:b/>
                <w:bCs/>
                <w:color w:val="000000"/>
                <w:sz w:val="24"/>
                <w:szCs w:val="24"/>
                <w:lang w:eastAsia="ru-RU"/>
              </w:rPr>
              <w:t xml:space="preserve"> 5.</w:t>
            </w:r>
          </w:p>
        </w:tc>
        <w:tc>
          <w:tcPr>
            <w:tcW w:w="982" w:type="dxa"/>
            <w:tcBorders>
              <w:top w:val="single" w:sz="4" w:space="0" w:color="auto"/>
              <w:left w:val="nil"/>
              <w:bottom w:val="single" w:sz="4" w:space="0" w:color="auto"/>
              <w:right w:val="single" w:sz="8" w:space="0" w:color="000000"/>
            </w:tcBorders>
            <w:vAlign w:val="center"/>
          </w:tcPr>
          <w:p w:rsidR="0031648A" w:rsidRPr="000142AF"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54728D" w:rsidRDefault="0031648A" w:rsidP="0025194A">
            <w:pPr>
              <w:tabs>
                <w:tab w:val="clear" w:pos="643"/>
              </w:tabs>
              <w:suppressAutoHyphens w:val="0"/>
              <w:autoSpaceDE w:val="0"/>
              <w:autoSpaceDN w:val="0"/>
              <w:adjustRightInd w:val="0"/>
              <w:snapToGrid/>
              <w:ind w:left="17" w:right="17"/>
              <w:jc w:val="center"/>
              <w:rPr>
                <w:color w:val="000000"/>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48A" w:rsidRPr="000142AF" w:rsidRDefault="0031648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891"/>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B120B">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Л</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sz w:val="24"/>
                <w:szCs w:val="24"/>
                <w:lang w:eastAsia="ru-RU"/>
              </w:rPr>
            </w:pPr>
            <w:r w:rsidRPr="005F7193">
              <w:rPr>
                <w:sz w:val="24"/>
                <w:szCs w:val="24"/>
              </w:rPr>
              <w:t>Красная волчанка. Склеродермия. Пузырные дерматозы.</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891"/>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B120B">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ПЗ</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5F7193" w:rsidRDefault="0019694A" w:rsidP="0025194A">
            <w:pPr>
              <w:widowControl/>
              <w:tabs>
                <w:tab w:val="clear" w:pos="643"/>
              </w:tabs>
              <w:suppressAutoHyphens w:val="0"/>
              <w:snapToGrid/>
              <w:rPr>
                <w:sz w:val="24"/>
                <w:szCs w:val="24"/>
              </w:rPr>
            </w:pPr>
            <w:r w:rsidRPr="005F7193">
              <w:rPr>
                <w:sz w:val="24"/>
                <w:szCs w:val="24"/>
              </w:rPr>
              <w:t>Коллагенозы.</w:t>
            </w:r>
            <w:r>
              <w:rPr>
                <w:sz w:val="24"/>
                <w:szCs w:val="24"/>
              </w:rPr>
              <w:t xml:space="preserve"> </w:t>
            </w:r>
            <w:r w:rsidRPr="005F7193">
              <w:rPr>
                <w:sz w:val="24"/>
                <w:szCs w:val="24"/>
              </w:rPr>
              <w:t>Красная волчанка. Склеродермия.</w:t>
            </w:r>
            <w:r>
              <w:rPr>
                <w:sz w:val="24"/>
                <w:szCs w:val="24"/>
              </w:rPr>
              <w:t xml:space="preserve"> </w:t>
            </w:r>
            <w:r w:rsidRPr="005F7193">
              <w:rPr>
                <w:sz w:val="24"/>
                <w:szCs w:val="24"/>
              </w:rPr>
              <w:t xml:space="preserve">Этиопатогенез. </w:t>
            </w:r>
            <w:r>
              <w:rPr>
                <w:sz w:val="24"/>
                <w:szCs w:val="24"/>
              </w:rPr>
              <w:t xml:space="preserve"> </w:t>
            </w:r>
            <w:r w:rsidRPr="005F7193">
              <w:rPr>
                <w:sz w:val="24"/>
                <w:szCs w:val="24"/>
              </w:rPr>
              <w:t>Классификация.</w:t>
            </w:r>
            <w:r>
              <w:rPr>
                <w:sz w:val="24"/>
                <w:szCs w:val="24"/>
              </w:rPr>
              <w:t xml:space="preserve"> </w:t>
            </w:r>
            <w:r w:rsidRPr="005F7193">
              <w:rPr>
                <w:sz w:val="24"/>
                <w:szCs w:val="24"/>
              </w:rPr>
              <w:t>Клинические формы. Диагностика. Лечение.</w:t>
            </w:r>
          </w:p>
        </w:tc>
        <w:tc>
          <w:tcPr>
            <w:tcW w:w="982" w:type="dxa"/>
            <w:tcBorders>
              <w:top w:val="single" w:sz="4" w:space="0" w:color="auto"/>
              <w:left w:val="nil"/>
              <w:bottom w:val="single" w:sz="4" w:space="0" w:color="auto"/>
              <w:right w:val="single" w:sz="8" w:space="0" w:color="000000"/>
            </w:tcBorders>
            <w:vAlign w:val="center"/>
          </w:tcPr>
          <w:p w:rsidR="0019694A"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4E5CBD">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4E5CBD">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4E5CBD">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891"/>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B120B">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lastRenderedPageBreak/>
              <w:t>СР</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5F7193" w:rsidRDefault="0019694A" w:rsidP="0025194A">
            <w:pPr>
              <w:widowControl/>
              <w:tabs>
                <w:tab w:val="clear" w:pos="643"/>
              </w:tabs>
              <w:suppressAutoHyphens w:val="0"/>
              <w:snapToGrid/>
              <w:rPr>
                <w:sz w:val="24"/>
                <w:szCs w:val="24"/>
              </w:rPr>
            </w:pPr>
            <w:r w:rsidRPr="005F7193">
              <w:rPr>
                <w:sz w:val="24"/>
                <w:szCs w:val="24"/>
              </w:rPr>
              <w:t>Коллагенозы.</w:t>
            </w:r>
            <w:r>
              <w:rPr>
                <w:sz w:val="24"/>
                <w:szCs w:val="24"/>
              </w:rPr>
              <w:t xml:space="preserve"> </w:t>
            </w:r>
            <w:r w:rsidRPr="005F7193">
              <w:rPr>
                <w:sz w:val="24"/>
                <w:szCs w:val="24"/>
              </w:rPr>
              <w:t>Красная волчанка. Склеродермия</w:t>
            </w:r>
          </w:p>
        </w:tc>
        <w:tc>
          <w:tcPr>
            <w:tcW w:w="982" w:type="dxa"/>
            <w:tcBorders>
              <w:top w:val="single" w:sz="4" w:space="0" w:color="auto"/>
              <w:left w:val="nil"/>
              <w:bottom w:val="single" w:sz="4" w:space="0" w:color="auto"/>
              <w:right w:val="single" w:sz="8" w:space="0" w:color="000000"/>
            </w:tcBorders>
            <w:vAlign w:val="center"/>
          </w:tcPr>
          <w:p w:rsidR="0019694A"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935D51">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935D51">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935D51">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425"/>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sz w:val="24"/>
                <w:szCs w:val="24"/>
                <w:lang w:eastAsia="ru-RU"/>
              </w:rPr>
            </w:pPr>
            <w:r>
              <w:rPr>
                <w:b/>
                <w:bCs/>
                <w:color w:val="000000"/>
                <w:sz w:val="24"/>
                <w:szCs w:val="24"/>
                <w:lang w:eastAsia="ru-RU"/>
              </w:rPr>
              <w:t>Тема</w:t>
            </w:r>
            <w:r w:rsidRPr="000142AF">
              <w:rPr>
                <w:b/>
                <w:bCs/>
                <w:color w:val="000000"/>
                <w:sz w:val="24"/>
                <w:szCs w:val="24"/>
                <w:lang w:eastAsia="ru-RU"/>
              </w:rPr>
              <w:t xml:space="preserve"> 6.</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827"/>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196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ПЗ</w:t>
            </w:r>
            <w:r w:rsidRPr="000142AF">
              <w:rPr>
                <w:color w:val="000000"/>
                <w:sz w:val="24"/>
                <w:szCs w:val="24"/>
                <w:lang w:eastAsia="ru-RU"/>
              </w:rPr>
              <w:t xml:space="preserve"> </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F02613" w:rsidRDefault="0019694A" w:rsidP="0025194A">
            <w:pPr>
              <w:widowControl/>
              <w:tabs>
                <w:tab w:val="clear" w:pos="643"/>
              </w:tabs>
              <w:suppressAutoHyphens w:val="0"/>
              <w:snapToGrid/>
              <w:rPr>
                <w:sz w:val="24"/>
                <w:szCs w:val="24"/>
                <w:lang w:eastAsia="ru-RU"/>
              </w:rPr>
            </w:pPr>
            <w:r w:rsidRPr="00F02613">
              <w:rPr>
                <w:sz w:val="24"/>
                <w:szCs w:val="24"/>
              </w:rPr>
              <w:t>Пузырные дерматозы. Классификация. Клинические характеристики</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420"/>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sz w:val="24"/>
                <w:szCs w:val="24"/>
                <w:lang w:eastAsia="ru-RU"/>
              </w:rPr>
            </w:pPr>
            <w:r>
              <w:rPr>
                <w:b/>
                <w:bCs/>
                <w:color w:val="000000"/>
                <w:sz w:val="24"/>
                <w:szCs w:val="24"/>
                <w:lang w:eastAsia="ru-RU"/>
              </w:rPr>
              <w:t>Тема</w:t>
            </w:r>
            <w:r w:rsidRPr="000142AF">
              <w:rPr>
                <w:b/>
                <w:bCs/>
                <w:color w:val="000000"/>
                <w:sz w:val="24"/>
                <w:szCs w:val="24"/>
                <w:lang w:eastAsia="ru-RU"/>
              </w:rPr>
              <w:t xml:space="preserve"> 7.</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691"/>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F5735">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Л</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sz w:val="24"/>
                <w:szCs w:val="24"/>
                <w:lang w:eastAsia="ru-RU"/>
              </w:rPr>
            </w:pPr>
            <w:r w:rsidRPr="005F7193">
              <w:rPr>
                <w:sz w:val="24"/>
                <w:szCs w:val="24"/>
              </w:rPr>
              <w:t xml:space="preserve">Кератомикозы, микроспория, трихофитии. Микозы стоп. Онихомикозы. Кандидоз.  </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691"/>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F5735">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ПЗ</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5F7193" w:rsidRDefault="0019694A" w:rsidP="0025194A">
            <w:pPr>
              <w:widowControl/>
              <w:tabs>
                <w:tab w:val="clear" w:pos="643"/>
              </w:tabs>
              <w:suppressAutoHyphens w:val="0"/>
              <w:snapToGrid/>
              <w:rPr>
                <w:sz w:val="24"/>
                <w:szCs w:val="24"/>
              </w:rPr>
            </w:pPr>
            <w:r w:rsidRPr="005F7193">
              <w:rPr>
                <w:sz w:val="24"/>
                <w:szCs w:val="24"/>
              </w:rPr>
              <w:t xml:space="preserve">  Кератомикозы, микроспория, трихофитии. Микозы стоп. Онихомикозы. Кандидоз</w:t>
            </w:r>
          </w:p>
        </w:tc>
        <w:tc>
          <w:tcPr>
            <w:tcW w:w="982" w:type="dxa"/>
            <w:tcBorders>
              <w:top w:val="single" w:sz="4" w:space="0" w:color="auto"/>
              <w:left w:val="nil"/>
              <w:bottom w:val="single" w:sz="4" w:space="0" w:color="auto"/>
              <w:right w:val="single" w:sz="8" w:space="0" w:color="000000"/>
            </w:tcBorders>
            <w:vAlign w:val="center"/>
          </w:tcPr>
          <w:p w:rsidR="0019694A"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B07E40">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B07E40">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B07E40">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691"/>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F5735">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СР</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19694A" w:rsidRDefault="0019694A" w:rsidP="0019694A">
            <w:pPr>
              <w:rPr>
                <w:sz w:val="24"/>
                <w:szCs w:val="24"/>
              </w:rPr>
            </w:pPr>
            <w:r w:rsidRPr="0019694A">
              <w:rPr>
                <w:sz w:val="24"/>
                <w:szCs w:val="24"/>
              </w:rPr>
              <w:t xml:space="preserve">Классификация микозов. Отрубевидный лишай. Микроспория. Трихофитии. Онихомикозы. Кандидоз кожи и слизистых </w:t>
            </w:r>
          </w:p>
        </w:tc>
        <w:tc>
          <w:tcPr>
            <w:tcW w:w="982" w:type="dxa"/>
            <w:tcBorders>
              <w:top w:val="single" w:sz="4" w:space="0" w:color="auto"/>
              <w:left w:val="nil"/>
              <w:bottom w:val="single" w:sz="4" w:space="0" w:color="auto"/>
              <w:right w:val="single" w:sz="8" w:space="0" w:color="000000"/>
            </w:tcBorders>
            <w:vAlign w:val="center"/>
          </w:tcPr>
          <w:p w:rsidR="0019694A"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973C86">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973C86">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973C86">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415"/>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sz w:val="24"/>
                <w:szCs w:val="24"/>
                <w:lang w:eastAsia="ru-RU"/>
              </w:rPr>
            </w:pPr>
            <w:r>
              <w:rPr>
                <w:b/>
                <w:bCs/>
                <w:color w:val="000000"/>
                <w:sz w:val="24"/>
                <w:szCs w:val="24"/>
                <w:lang w:eastAsia="ru-RU"/>
              </w:rPr>
              <w:t>Тема</w:t>
            </w:r>
            <w:r w:rsidRPr="000142AF">
              <w:rPr>
                <w:b/>
                <w:bCs/>
                <w:color w:val="000000"/>
                <w:sz w:val="24"/>
                <w:szCs w:val="24"/>
                <w:lang w:eastAsia="ru-RU"/>
              </w:rPr>
              <w:t xml:space="preserve"> 8.</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707"/>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871552">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Л</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DA7E2E" w:rsidRDefault="0019694A" w:rsidP="0025194A">
            <w:pPr>
              <w:widowControl/>
              <w:tabs>
                <w:tab w:val="clear" w:pos="643"/>
              </w:tabs>
              <w:suppressAutoHyphens w:val="0"/>
              <w:snapToGrid/>
              <w:rPr>
                <w:sz w:val="24"/>
                <w:szCs w:val="24"/>
                <w:lang w:eastAsia="ru-RU"/>
              </w:rPr>
            </w:pPr>
            <w:r w:rsidRPr="005F7193">
              <w:rPr>
                <w:bCs/>
                <w:sz w:val="24"/>
                <w:szCs w:val="24"/>
              </w:rPr>
              <w:t>Инфекционные заболевания кожи</w:t>
            </w:r>
            <w:r w:rsidRPr="005F7193">
              <w:rPr>
                <w:sz w:val="24"/>
                <w:szCs w:val="24"/>
              </w:rPr>
              <w:t>: пиодермии, угревая сыпь, чесотка, педикулез.</w:t>
            </w:r>
            <w:r w:rsidRPr="005F7193">
              <w:rPr>
                <w:bCs/>
                <w:sz w:val="24"/>
                <w:szCs w:val="24"/>
              </w:rPr>
              <w:t xml:space="preserve"> Вирусные дерматозы</w:t>
            </w:r>
            <w:r w:rsidRPr="005F7193">
              <w:rPr>
                <w:b/>
                <w:bCs/>
                <w:sz w:val="24"/>
                <w:szCs w:val="24"/>
              </w:rPr>
              <w:t>.</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707"/>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871552">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ПЗ</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DA7E2E" w:rsidRDefault="0019694A" w:rsidP="0025194A">
            <w:pPr>
              <w:widowControl/>
              <w:tabs>
                <w:tab w:val="clear" w:pos="643"/>
              </w:tabs>
              <w:suppressAutoHyphens w:val="0"/>
              <w:snapToGrid/>
              <w:rPr>
                <w:sz w:val="24"/>
                <w:szCs w:val="28"/>
              </w:rPr>
            </w:pPr>
            <w:r w:rsidRPr="00DA7E2E">
              <w:rPr>
                <w:sz w:val="24"/>
                <w:szCs w:val="28"/>
              </w:rPr>
              <w:t>Пиодермии. Угревая болезнь. Чесотка. Вшивость</w:t>
            </w:r>
          </w:p>
        </w:tc>
        <w:tc>
          <w:tcPr>
            <w:tcW w:w="982" w:type="dxa"/>
            <w:tcBorders>
              <w:top w:val="single" w:sz="4" w:space="0" w:color="auto"/>
              <w:left w:val="nil"/>
              <w:bottom w:val="single" w:sz="4" w:space="0" w:color="auto"/>
              <w:right w:val="single" w:sz="8" w:space="0" w:color="000000"/>
            </w:tcBorders>
            <w:vAlign w:val="center"/>
          </w:tcPr>
          <w:p w:rsidR="0019694A"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A7024F">
            <w:pPr>
              <w:tabs>
                <w:tab w:val="clear" w:pos="643"/>
              </w:tabs>
              <w:suppressAutoHyphens w:val="0"/>
              <w:autoSpaceDE w:val="0"/>
              <w:autoSpaceDN w:val="0"/>
              <w:adjustRightInd w:val="0"/>
              <w:snapToGrid/>
              <w:ind w:left="17" w:right="17"/>
              <w:jc w:val="center"/>
              <w:rPr>
                <w:color w:val="000000"/>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A7024F">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707"/>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871552">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СР</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19694A" w:rsidRDefault="0019694A" w:rsidP="0019694A">
            <w:pPr>
              <w:rPr>
                <w:sz w:val="24"/>
                <w:szCs w:val="28"/>
              </w:rPr>
            </w:pPr>
            <w:r w:rsidRPr="0019694A">
              <w:rPr>
                <w:bCs/>
                <w:sz w:val="24"/>
                <w:szCs w:val="24"/>
              </w:rPr>
              <w:t>Пиодермии.</w:t>
            </w:r>
            <w:r>
              <w:rPr>
                <w:bCs/>
                <w:sz w:val="24"/>
                <w:szCs w:val="24"/>
              </w:rPr>
              <w:t xml:space="preserve"> </w:t>
            </w:r>
            <w:r w:rsidRPr="0019694A">
              <w:rPr>
                <w:sz w:val="24"/>
                <w:szCs w:val="24"/>
              </w:rPr>
              <w:t xml:space="preserve">Стафилодермии. Стрептодермии. </w:t>
            </w:r>
            <w:r w:rsidRPr="0019694A">
              <w:rPr>
                <w:bCs/>
                <w:sz w:val="24"/>
                <w:szCs w:val="24"/>
              </w:rPr>
              <w:t>Угревая болезнь.</w:t>
            </w:r>
            <w:r w:rsidRPr="0019694A">
              <w:rPr>
                <w:sz w:val="24"/>
                <w:szCs w:val="24"/>
              </w:rPr>
              <w:t xml:space="preserve"> </w:t>
            </w:r>
            <w:r w:rsidRPr="0019694A">
              <w:rPr>
                <w:bCs/>
                <w:sz w:val="24"/>
                <w:szCs w:val="24"/>
              </w:rPr>
              <w:t>Чесотка.</w:t>
            </w:r>
            <w:r>
              <w:rPr>
                <w:bCs/>
                <w:sz w:val="24"/>
                <w:szCs w:val="24"/>
              </w:rPr>
              <w:t xml:space="preserve"> </w:t>
            </w:r>
            <w:r w:rsidRPr="0019694A">
              <w:rPr>
                <w:bCs/>
                <w:sz w:val="24"/>
                <w:szCs w:val="24"/>
              </w:rPr>
              <w:t>Педикулез</w:t>
            </w:r>
            <w:r w:rsidRPr="005F7193">
              <w:rPr>
                <w:sz w:val="24"/>
                <w:szCs w:val="24"/>
              </w:rPr>
              <w:t xml:space="preserve"> </w:t>
            </w:r>
          </w:p>
        </w:tc>
        <w:tc>
          <w:tcPr>
            <w:tcW w:w="982" w:type="dxa"/>
            <w:tcBorders>
              <w:top w:val="single" w:sz="4" w:space="0" w:color="auto"/>
              <w:left w:val="nil"/>
              <w:bottom w:val="single" w:sz="4" w:space="0" w:color="auto"/>
              <w:right w:val="single" w:sz="8" w:space="0" w:color="000000"/>
            </w:tcBorders>
            <w:vAlign w:val="center"/>
          </w:tcPr>
          <w:p w:rsidR="0019694A"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7A23BE">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7A23BE">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7A23BE">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318"/>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sz w:val="24"/>
                <w:szCs w:val="24"/>
                <w:lang w:eastAsia="ru-RU"/>
              </w:rPr>
            </w:pPr>
            <w:r>
              <w:rPr>
                <w:b/>
                <w:bCs/>
                <w:color w:val="000000"/>
                <w:sz w:val="24"/>
                <w:szCs w:val="24"/>
                <w:lang w:eastAsia="ru-RU"/>
              </w:rPr>
              <w:t>Тема</w:t>
            </w:r>
            <w:r w:rsidRPr="000142AF">
              <w:rPr>
                <w:b/>
                <w:bCs/>
                <w:color w:val="000000"/>
                <w:sz w:val="24"/>
                <w:szCs w:val="24"/>
                <w:lang w:eastAsia="ru-RU"/>
              </w:rPr>
              <w:t xml:space="preserve"> 9.</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699"/>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19694A">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 xml:space="preserve">ПЗ </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DA7E2E" w:rsidRDefault="0019694A" w:rsidP="0025194A">
            <w:pPr>
              <w:widowControl/>
              <w:tabs>
                <w:tab w:val="clear" w:pos="643"/>
              </w:tabs>
              <w:suppressAutoHyphens w:val="0"/>
              <w:snapToGrid/>
              <w:rPr>
                <w:bCs/>
                <w:sz w:val="24"/>
                <w:szCs w:val="24"/>
                <w:lang w:eastAsia="ru-RU"/>
              </w:rPr>
            </w:pPr>
            <w:r w:rsidRPr="00DA7E2E">
              <w:rPr>
                <w:sz w:val="24"/>
                <w:szCs w:val="24"/>
              </w:rPr>
              <w:t>Вирусные дерматозы, простой и опоясывающий герпес,  Бородавки. Остроконечные кондиломы. Контагиозный моллюск.</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699"/>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СР</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DA7E2E" w:rsidRDefault="0019694A" w:rsidP="0025194A">
            <w:pPr>
              <w:widowControl/>
              <w:tabs>
                <w:tab w:val="clear" w:pos="643"/>
              </w:tabs>
              <w:suppressAutoHyphens w:val="0"/>
              <w:snapToGrid/>
              <w:rPr>
                <w:sz w:val="24"/>
                <w:szCs w:val="24"/>
              </w:rPr>
            </w:pPr>
            <w:r w:rsidRPr="005F7193">
              <w:rPr>
                <w:sz w:val="24"/>
                <w:szCs w:val="24"/>
              </w:rPr>
              <w:t>Вирусные дерматозы простой и опоясывающий герпес,  Бородавки. Остроконечные кондиломы. Контагиозный моллюск.</w:t>
            </w:r>
          </w:p>
        </w:tc>
        <w:tc>
          <w:tcPr>
            <w:tcW w:w="982" w:type="dxa"/>
            <w:tcBorders>
              <w:top w:val="single" w:sz="4" w:space="0" w:color="auto"/>
              <w:left w:val="nil"/>
              <w:bottom w:val="single" w:sz="4" w:space="0" w:color="auto"/>
              <w:right w:val="single" w:sz="8" w:space="0" w:color="000000"/>
            </w:tcBorders>
            <w:vAlign w:val="center"/>
          </w:tcPr>
          <w:p w:rsidR="0019694A"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E65104">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E65104">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E65104">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335"/>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sz w:val="24"/>
                <w:szCs w:val="24"/>
                <w:lang w:eastAsia="ru-RU"/>
              </w:rPr>
            </w:pPr>
            <w:r>
              <w:rPr>
                <w:b/>
                <w:bCs/>
                <w:color w:val="000000"/>
                <w:sz w:val="24"/>
                <w:szCs w:val="24"/>
                <w:lang w:eastAsia="ru-RU"/>
              </w:rPr>
              <w:t>Тема</w:t>
            </w:r>
            <w:r w:rsidRPr="00C24C1A">
              <w:rPr>
                <w:b/>
                <w:bCs/>
                <w:color w:val="000000"/>
                <w:sz w:val="24"/>
                <w:szCs w:val="24"/>
                <w:lang w:eastAsia="ru-RU"/>
              </w:rPr>
              <w:t xml:space="preserve"> </w:t>
            </w:r>
            <w:r w:rsidRPr="000142AF">
              <w:rPr>
                <w:b/>
                <w:bCs/>
                <w:color w:val="000000"/>
                <w:sz w:val="24"/>
                <w:szCs w:val="24"/>
                <w:lang w:eastAsia="ru-RU"/>
              </w:rPr>
              <w:t>10.</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650"/>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C2207F">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Л</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bCs/>
                <w:sz w:val="24"/>
                <w:szCs w:val="24"/>
                <w:lang w:eastAsia="ru-RU"/>
              </w:rPr>
            </w:pPr>
            <w:r w:rsidRPr="005F7193">
              <w:rPr>
                <w:sz w:val="24"/>
                <w:szCs w:val="24"/>
              </w:rPr>
              <w:t>Поражение слизистой оболочки полости рта и губ при кожных болезнях</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650"/>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C2207F">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ПЗ</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sz w:val="24"/>
                <w:szCs w:val="24"/>
                <w:lang w:eastAsia="ru-RU"/>
              </w:rPr>
            </w:pPr>
            <w:r w:rsidRPr="000142AF">
              <w:rPr>
                <w:sz w:val="24"/>
                <w:szCs w:val="24"/>
                <w:lang w:eastAsia="ru-RU"/>
              </w:rPr>
              <w:t>Поражение слизистой оболочки полости рта и губ при кожных болезнях.</w:t>
            </w:r>
          </w:p>
        </w:tc>
        <w:tc>
          <w:tcPr>
            <w:tcW w:w="982" w:type="dxa"/>
            <w:tcBorders>
              <w:top w:val="single" w:sz="4" w:space="0" w:color="auto"/>
              <w:left w:val="nil"/>
              <w:bottom w:val="single" w:sz="4" w:space="0" w:color="auto"/>
              <w:right w:val="single" w:sz="8" w:space="0" w:color="000000"/>
            </w:tcBorders>
            <w:vAlign w:val="center"/>
          </w:tcPr>
          <w:p w:rsidR="0019694A"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AC0DED">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AC0DED">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AC0DED">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650"/>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C2207F">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СР</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sz w:val="24"/>
                <w:szCs w:val="24"/>
                <w:lang w:eastAsia="ru-RU"/>
              </w:rPr>
            </w:pPr>
            <w:r w:rsidRPr="005F7193">
              <w:rPr>
                <w:sz w:val="24"/>
                <w:szCs w:val="24"/>
              </w:rPr>
              <w:t>Поражение слизистой оболочки полости рта и губ при кожных болезнях.</w:t>
            </w:r>
          </w:p>
        </w:tc>
        <w:tc>
          <w:tcPr>
            <w:tcW w:w="982" w:type="dxa"/>
            <w:tcBorders>
              <w:top w:val="single" w:sz="4" w:space="0" w:color="auto"/>
              <w:left w:val="nil"/>
              <w:bottom w:val="single" w:sz="4" w:space="0" w:color="auto"/>
              <w:right w:val="single" w:sz="8" w:space="0" w:color="000000"/>
            </w:tcBorders>
            <w:vAlign w:val="center"/>
          </w:tcPr>
          <w:p w:rsidR="0019694A"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DA0598">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DA0598">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DA0598">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290"/>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8230BD" w:rsidRDefault="0019694A" w:rsidP="0025194A">
            <w:pPr>
              <w:widowControl/>
              <w:tabs>
                <w:tab w:val="clear" w:pos="643"/>
              </w:tabs>
              <w:suppressAutoHyphens w:val="0"/>
              <w:snapToGrid/>
              <w:rPr>
                <w:b/>
                <w:sz w:val="24"/>
                <w:szCs w:val="24"/>
                <w:lang w:eastAsia="ru-RU"/>
              </w:rPr>
            </w:pPr>
            <w:r w:rsidRPr="008230BD">
              <w:rPr>
                <w:b/>
                <w:sz w:val="24"/>
                <w:szCs w:val="24"/>
                <w:lang w:eastAsia="ru-RU"/>
              </w:rPr>
              <w:t>Раздел 3. Венерология</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sz w:val="24"/>
                <w:szCs w:val="24"/>
                <w:lang w:eastAsia="ru-RU"/>
              </w:rPr>
            </w:pPr>
          </w:p>
        </w:tc>
      </w:tr>
      <w:tr w:rsidR="0019694A" w:rsidRPr="00C24C1A" w:rsidTr="0025194A">
        <w:trPr>
          <w:trHeight w:hRule="exact" w:val="268"/>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b/>
                <w:bCs/>
                <w:color w:val="000000"/>
                <w:sz w:val="24"/>
                <w:szCs w:val="24"/>
                <w:lang w:eastAsia="ru-RU"/>
              </w:rPr>
            </w:pPr>
            <w:r>
              <w:rPr>
                <w:b/>
                <w:bCs/>
                <w:color w:val="000000"/>
                <w:sz w:val="24"/>
                <w:szCs w:val="24"/>
                <w:lang w:eastAsia="ru-RU"/>
              </w:rPr>
              <w:t>Тема</w:t>
            </w:r>
            <w:r w:rsidRPr="00C24C1A">
              <w:rPr>
                <w:b/>
                <w:bCs/>
                <w:color w:val="000000"/>
                <w:sz w:val="24"/>
                <w:szCs w:val="24"/>
                <w:lang w:eastAsia="ru-RU"/>
              </w:rPr>
              <w:t xml:space="preserve"> </w:t>
            </w:r>
            <w:r w:rsidRPr="000142AF">
              <w:rPr>
                <w:b/>
                <w:bCs/>
                <w:color w:val="000000"/>
                <w:sz w:val="24"/>
                <w:szCs w:val="24"/>
                <w:lang w:eastAsia="ru-RU"/>
              </w:rPr>
              <w:t>11.</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25194A">
            <w:pPr>
              <w:tabs>
                <w:tab w:val="clear" w:pos="643"/>
              </w:tabs>
              <w:suppressAutoHyphens w:val="0"/>
              <w:autoSpaceDE w:val="0"/>
              <w:autoSpaceDN w:val="0"/>
              <w:adjustRightInd w:val="0"/>
              <w:snapToGrid/>
              <w:ind w:left="17" w:right="17"/>
              <w:jc w:val="center"/>
              <w:rPr>
                <w:color w:val="000000"/>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705"/>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BD5275">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Л</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b/>
                <w:bCs/>
                <w:color w:val="000000"/>
                <w:sz w:val="24"/>
                <w:szCs w:val="24"/>
                <w:lang w:eastAsia="ru-RU"/>
              </w:rPr>
            </w:pPr>
            <w:r w:rsidRPr="005F7193">
              <w:rPr>
                <w:sz w:val="24"/>
                <w:szCs w:val="24"/>
              </w:rPr>
              <w:t>Введение в венерологию. Первичный, вторичный сифилис. Течение сифилиса. Атипичные формы. Критерии диагностики.</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E57E5E"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BB74C6">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BB74C6">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BB74C6">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705"/>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BD5275">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ПЗ</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5F7193" w:rsidRDefault="0019694A" w:rsidP="0025194A">
            <w:pPr>
              <w:widowControl/>
              <w:tabs>
                <w:tab w:val="clear" w:pos="643"/>
              </w:tabs>
              <w:suppressAutoHyphens w:val="0"/>
              <w:snapToGrid/>
              <w:rPr>
                <w:sz w:val="24"/>
                <w:szCs w:val="24"/>
              </w:rPr>
            </w:pPr>
            <w:r w:rsidRPr="005F7193">
              <w:rPr>
                <w:sz w:val="24"/>
                <w:szCs w:val="24"/>
              </w:rPr>
              <w:t>Этиология, эпидемиология патогенез сифилиса. Общее течение сифилиса.  Сифилис первичный. Сифилис вторичный. Особенности локализации на губах и слизистой полости рта.</w:t>
            </w:r>
          </w:p>
        </w:tc>
        <w:tc>
          <w:tcPr>
            <w:tcW w:w="982" w:type="dxa"/>
            <w:tcBorders>
              <w:top w:val="single" w:sz="4" w:space="0" w:color="auto"/>
              <w:left w:val="nil"/>
              <w:bottom w:val="single" w:sz="4" w:space="0" w:color="auto"/>
              <w:right w:val="single" w:sz="8" w:space="0" w:color="000000"/>
            </w:tcBorders>
            <w:vAlign w:val="center"/>
          </w:tcPr>
          <w:p w:rsidR="0019694A" w:rsidRDefault="00E57E5E"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1518DB">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1518DB">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1518DB">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1705"/>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BD5275">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СР</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5F7193" w:rsidRDefault="0019694A" w:rsidP="0019694A">
            <w:pPr>
              <w:widowControl/>
              <w:tabs>
                <w:tab w:val="clear" w:pos="643"/>
              </w:tabs>
              <w:suppressAutoHyphens w:val="0"/>
              <w:snapToGrid/>
              <w:rPr>
                <w:sz w:val="24"/>
                <w:szCs w:val="24"/>
              </w:rPr>
            </w:pPr>
            <w:r w:rsidRPr="005F7193">
              <w:rPr>
                <w:sz w:val="24"/>
                <w:szCs w:val="24"/>
              </w:rPr>
              <w:t xml:space="preserve">Этиология, эпидемиология патогенез сифилиса. Общее течение сифилиса.  Сифилис первичный. Сифилис вторичный. Особенности локализации на губах и слизистой полости рта. </w:t>
            </w:r>
          </w:p>
        </w:tc>
        <w:tc>
          <w:tcPr>
            <w:tcW w:w="982" w:type="dxa"/>
            <w:tcBorders>
              <w:top w:val="single" w:sz="4" w:space="0" w:color="auto"/>
              <w:left w:val="nil"/>
              <w:bottom w:val="single" w:sz="4" w:space="0" w:color="auto"/>
              <w:right w:val="single" w:sz="8" w:space="0" w:color="000000"/>
            </w:tcBorders>
            <w:vAlign w:val="center"/>
          </w:tcPr>
          <w:p w:rsidR="0019694A" w:rsidRDefault="00E57E5E"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54728D" w:rsidRDefault="0019694A" w:rsidP="0019360F">
            <w:pPr>
              <w:tabs>
                <w:tab w:val="clear" w:pos="643"/>
              </w:tabs>
              <w:suppressAutoHyphens w:val="0"/>
              <w:autoSpaceDE w:val="0"/>
              <w:autoSpaceDN w:val="0"/>
              <w:adjustRightInd w:val="0"/>
              <w:snapToGrid/>
              <w:ind w:left="17" w:right="17"/>
              <w:jc w:val="center"/>
              <w:rPr>
                <w:color w:val="000000"/>
                <w:szCs w:val="24"/>
                <w:lang w:eastAsia="ru-RU"/>
              </w:rPr>
            </w:pPr>
            <w:r w:rsidRPr="0054728D">
              <w:rPr>
                <w:color w:val="000000"/>
                <w:szCs w:val="24"/>
                <w:lang w:eastAsia="ru-RU"/>
              </w:rPr>
              <w:t>ОК-1, ОПК-5, ОПК-6, ОПК-9, ПК-3, ПК-5, ПК-6, ПК-7, ПК-8, ПК-9, ПК-10, ПК-12, ПК-13, 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19360F">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19694A" w:rsidRPr="000142AF" w:rsidRDefault="0019694A" w:rsidP="0019360F">
            <w:pPr>
              <w:tabs>
                <w:tab w:val="clear" w:pos="643"/>
              </w:tabs>
              <w:suppressAutoHyphens w:val="0"/>
              <w:autoSpaceDE w:val="0"/>
              <w:autoSpaceDN w:val="0"/>
              <w:adjustRightInd w:val="0"/>
              <w:snapToGrid/>
              <w:ind w:left="15" w:right="15"/>
              <w:jc w:val="center"/>
              <w:rPr>
                <w:color w:val="000000"/>
                <w:sz w:val="24"/>
                <w:szCs w:val="24"/>
                <w:lang w:eastAsia="ru-RU"/>
              </w:rPr>
            </w:pPr>
          </w:p>
        </w:tc>
      </w:tr>
      <w:tr w:rsidR="0019694A" w:rsidRPr="00C24C1A" w:rsidTr="0025194A">
        <w:trPr>
          <w:trHeight w:hRule="exact" w:val="341"/>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19694A" w:rsidRPr="000142AF" w:rsidRDefault="0019694A" w:rsidP="0025194A">
            <w:pPr>
              <w:widowControl/>
              <w:tabs>
                <w:tab w:val="clear" w:pos="643"/>
              </w:tabs>
              <w:suppressAutoHyphens w:val="0"/>
              <w:snapToGrid/>
              <w:rPr>
                <w:b/>
                <w:bCs/>
                <w:color w:val="000000"/>
                <w:sz w:val="24"/>
                <w:szCs w:val="24"/>
                <w:lang w:eastAsia="ru-RU"/>
              </w:rPr>
            </w:pPr>
            <w:r>
              <w:rPr>
                <w:b/>
                <w:bCs/>
                <w:color w:val="000000"/>
                <w:sz w:val="24"/>
                <w:szCs w:val="24"/>
                <w:lang w:eastAsia="ru-RU"/>
              </w:rPr>
              <w:t>Тема</w:t>
            </w:r>
            <w:r w:rsidRPr="000142AF">
              <w:rPr>
                <w:b/>
                <w:bCs/>
                <w:color w:val="000000"/>
                <w:sz w:val="24"/>
                <w:szCs w:val="24"/>
                <w:lang w:eastAsia="ru-RU"/>
              </w:rPr>
              <w:t xml:space="preserve"> 12.</w:t>
            </w:r>
          </w:p>
        </w:tc>
        <w:tc>
          <w:tcPr>
            <w:tcW w:w="982" w:type="dxa"/>
            <w:tcBorders>
              <w:top w:val="single" w:sz="4" w:space="0" w:color="auto"/>
              <w:left w:val="nil"/>
              <w:bottom w:val="single" w:sz="4" w:space="0" w:color="auto"/>
              <w:right w:val="single" w:sz="8" w:space="0" w:color="000000"/>
            </w:tcBorders>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7" w:right="17"/>
              <w:jc w:val="center"/>
              <w:rPr>
                <w:color w:val="000000"/>
                <w:sz w:val="24"/>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694A" w:rsidRPr="000142AF" w:rsidRDefault="0019694A"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E57E5E" w:rsidRPr="00C24C1A" w:rsidTr="0025194A">
        <w:trPr>
          <w:trHeight w:hRule="exact" w:val="1775"/>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E5E" w:rsidRPr="000142AF" w:rsidRDefault="00E57E5E" w:rsidP="00E45D15">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lastRenderedPageBreak/>
              <w:t>Л</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E57E5E" w:rsidRPr="000142AF" w:rsidRDefault="00E57E5E" w:rsidP="0025194A">
            <w:pPr>
              <w:widowControl/>
              <w:tabs>
                <w:tab w:val="clear" w:pos="643"/>
              </w:tabs>
              <w:suppressAutoHyphens w:val="0"/>
              <w:snapToGrid/>
              <w:rPr>
                <w:b/>
                <w:bCs/>
                <w:color w:val="000000"/>
                <w:sz w:val="24"/>
                <w:szCs w:val="24"/>
                <w:lang w:eastAsia="ru-RU"/>
              </w:rPr>
            </w:pPr>
            <w:r w:rsidRPr="005F7193">
              <w:rPr>
                <w:sz w:val="24"/>
                <w:szCs w:val="24"/>
              </w:rPr>
              <w:t>Третичный сифилис. Врожденный сифилис. Серодиагностика сифилиса. Критерии излеченности сифилиса. Понятие о серорезистентном сифилисе.Профилактика сифилиса.</w:t>
            </w:r>
          </w:p>
        </w:tc>
        <w:tc>
          <w:tcPr>
            <w:tcW w:w="982" w:type="dxa"/>
            <w:tcBorders>
              <w:top w:val="single" w:sz="4" w:space="0" w:color="auto"/>
              <w:left w:val="nil"/>
              <w:bottom w:val="single" w:sz="4" w:space="0" w:color="auto"/>
              <w:right w:val="single" w:sz="8" w:space="0" w:color="000000"/>
            </w:tcBorders>
            <w:vAlign w:val="center"/>
          </w:tcPr>
          <w:p w:rsidR="00E57E5E" w:rsidRPr="000142AF" w:rsidRDefault="00E57E5E"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E5E" w:rsidRPr="000142AF" w:rsidRDefault="00E57E5E" w:rsidP="0025194A">
            <w:pPr>
              <w:tabs>
                <w:tab w:val="clear" w:pos="643"/>
              </w:tabs>
              <w:suppressAutoHyphens w:val="0"/>
              <w:autoSpaceDE w:val="0"/>
              <w:autoSpaceDN w:val="0"/>
              <w:adjustRightInd w:val="0"/>
              <w:snapToGrid/>
              <w:ind w:left="17" w:right="17"/>
              <w:jc w:val="center"/>
              <w:rPr>
                <w:color w:val="000000"/>
                <w:sz w:val="24"/>
                <w:szCs w:val="24"/>
                <w:lang w:eastAsia="ru-RU"/>
              </w:rPr>
            </w:pPr>
            <w:r w:rsidRPr="0054728D">
              <w:rPr>
                <w:color w:val="000000"/>
                <w:lang w:eastAsia="ru-RU"/>
              </w:rPr>
              <w:t>ОК-1, ОПК-5, ОПК-6, ОПК-9, ПК-3, ПК-5, ПК-6, ПК-7, ПК-8, ПК-9, ПК-10, ПК-12</w:t>
            </w:r>
            <w:r w:rsidRPr="000142AF">
              <w:rPr>
                <w:color w:val="000000"/>
                <w:sz w:val="24"/>
                <w:szCs w:val="24"/>
                <w:lang w:eastAsia="ru-RU"/>
              </w:rPr>
              <w:t xml:space="preserve">, </w:t>
            </w:r>
            <w:r w:rsidRPr="0054728D">
              <w:rPr>
                <w:color w:val="000000"/>
                <w:lang w:eastAsia="ru-RU"/>
              </w:rPr>
              <w:t>ПК-13,</w:t>
            </w:r>
            <w:r w:rsidRPr="000142AF">
              <w:rPr>
                <w:color w:val="000000"/>
                <w:sz w:val="24"/>
                <w:szCs w:val="24"/>
                <w:lang w:eastAsia="ru-RU"/>
              </w:rPr>
              <w:t xml:space="preserve"> </w:t>
            </w:r>
            <w:r w:rsidRPr="0054728D">
              <w:rPr>
                <w:color w:val="000000"/>
                <w:szCs w:val="24"/>
                <w:lang w:eastAsia="ru-RU"/>
              </w:rPr>
              <w:t>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E5E" w:rsidRPr="000142AF" w:rsidRDefault="00E57E5E"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E57E5E" w:rsidRPr="000142AF" w:rsidRDefault="00E57E5E"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E57E5E" w:rsidRPr="00C24C1A" w:rsidTr="0025194A">
        <w:trPr>
          <w:trHeight w:hRule="exact" w:val="1775"/>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E5E" w:rsidRPr="000142AF" w:rsidRDefault="00E57E5E" w:rsidP="00E45D15">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ПЗ</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E57E5E" w:rsidRPr="005F7193" w:rsidRDefault="00E57E5E" w:rsidP="0025194A">
            <w:pPr>
              <w:widowControl/>
              <w:tabs>
                <w:tab w:val="clear" w:pos="643"/>
              </w:tabs>
              <w:suppressAutoHyphens w:val="0"/>
              <w:snapToGrid/>
              <w:rPr>
                <w:sz w:val="24"/>
                <w:szCs w:val="24"/>
              </w:rPr>
            </w:pPr>
            <w:r w:rsidRPr="005F7193">
              <w:rPr>
                <w:sz w:val="24"/>
                <w:szCs w:val="24"/>
              </w:rPr>
              <w:t>Третичный и врожденный сифилис. Диагностика и профилактика сифилиса.</w:t>
            </w:r>
          </w:p>
        </w:tc>
        <w:tc>
          <w:tcPr>
            <w:tcW w:w="982" w:type="dxa"/>
            <w:tcBorders>
              <w:top w:val="single" w:sz="4" w:space="0" w:color="auto"/>
              <w:left w:val="nil"/>
              <w:bottom w:val="single" w:sz="4" w:space="0" w:color="auto"/>
              <w:right w:val="single" w:sz="8" w:space="0" w:color="000000"/>
            </w:tcBorders>
            <w:vAlign w:val="center"/>
          </w:tcPr>
          <w:p w:rsidR="00E57E5E" w:rsidRDefault="00E57E5E"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E5E" w:rsidRPr="000142AF" w:rsidRDefault="00E57E5E" w:rsidP="00B650AA">
            <w:pPr>
              <w:tabs>
                <w:tab w:val="clear" w:pos="643"/>
              </w:tabs>
              <w:suppressAutoHyphens w:val="0"/>
              <w:autoSpaceDE w:val="0"/>
              <w:autoSpaceDN w:val="0"/>
              <w:adjustRightInd w:val="0"/>
              <w:snapToGrid/>
              <w:ind w:left="17" w:right="17"/>
              <w:jc w:val="center"/>
              <w:rPr>
                <w:color w:val="000000"/>
                <w:sz w:val="24"/>
                <w:szCs w:val="24"/>
                <w:lang w:eastAsia="ru-RU"/>
              </w:rPr>
            </w:pPr>
            <w:r w:rsidRPr="0054728D">
              <w:rPr>
                <w:color w:val="000000"/>
                <w:lang w:eastAsia="ru-RU"/>
              </w:rPr>
              <w:t>ОК-1, ОПК-5, ОПК-6, ОПК-9, ПК-3, ПК-5, ПК-6, ПК-7, ПК-8, ПК-9, ПК-10, ПК-12</w:t>
            </w:r>
            <w:r w:rsidRPr="000142AF">
              <w:rPr>
                <w:color w:val="000000"/>
                <w:sz w:val="24"/>
                <w:szCs w:val="24"/>
                <w:lang w:eastAsia="ru-RU"/>
              </w:rPr>
              <w:t xml:space="preserve">, </w:t>
            </w:r>
            <w:r w:rsidRPr="0054728D">
              <w:rPr>
                <w:color w:val="000000"/>
                <w:lang w:eastAsia="ru-RU"/>
              </w:rPr>
              <w:t>ПК-13,</w:t>
            </w:r>
            <w:r w:rsidRPr="000142AF">
              <w:rPr>
                <w:color w:val="000000"/>
                <w:sz w:val="24"/>
                <w:szCs w:val="24"/>
                <w:lang w:eastAsia="ru-RU"/>
              </w:rPr>
              <w:t xml:space="preserve"> </w:t>
            </w:r>
            <w:r w:rsidRPr="0054728D">
              <w:rPr>
                <w:color w:val="000000"/>
                <w:szCs w:val="24"/>
                <w:lang w:eastAsia="ru-RU"/>
              </w:rPr>
              <w:t>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E5E" w:rsidRPr="000142AF" w:rsidRDefault="00E57E5E" w:rsidP="00B650A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E57E5E" w:rsidRPr="000142AF" w:rsidRDefault="00E57E5E" w:rsidP="00B650AA">
            <w:pPr>
              <w:tabs>
                <w:tab w:val="clear" w:pos="643"/>
              </w:tabs>
              <w:suppressAutoHyphens w:val="0"/>
              <w:autoSpaceDE w:val="0"/>
              <w:autoSpaceDN w:val="0"/>
              <w:adjustRightInd w:val="0"/>
              <w:snapToGrid/>
              <w:ind w:left="15" w:right="15"/>
              <w:jc w:val="center"/>
              <w:rPr>
                <w:color w:val="000000"/>
                <w:sz w:val="24"/>
                <w:szCs w:val="24"/>
                <w:lang w:eastAsia="ru-RU"/>
              </w:rPr>
            </w:pPr>
          </w:p>
        </w:tc>
      </w:tr>
      <w:tr w:rsidR="00E57E5E" w:rsidRPr="00C24C1A" w:rsidTr="0025194A">
        <w:trPr>
          <w:trHeight w:hRule="exact" w:val="1775"/>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E5E" w:rsidRPr="000142AF" w:rsidRDefault="00E57E5E" w:rsidP="00E45D15">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СР</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E57E5E" w:rsidRPr="005F7193" w:rsidRDefault="00E57E5E" w:rsidP="0025194A">
            <w:pPr>
              <w:widowControl/>
              <w:tabs>
                <w:tab w:val="clear" w:pos="643"/>
              </w:tabs>
              <w:suppressAutoHyphens w:val="0"/>
              <w:snapToGrid/>
              <w:rPr>
                <w:sz w:val="24"/>
                <w:szCs w:val="24"/>
              </w:rPr>
            </w:pPr>
            <w:r w:rsidRPr="005F7193">
              <w:rPr>
                <w:sz w:val="24"/>
                <w:szCs w:val="24"/>
              </w:rPr>
              <w:t>Третичный и врожденный сифилис. Диагностика и профилактика сифилиса.</w:t>
            </w:r>
          </w:p>
        </w:tc>
        <w:tc>
          <w:tcPr>
            <w:tcW w:w="982" w:type="dxa"/>
            <w:tcBorders>
              <w:top w:val="single" w:sz="4" w:space="0" w:color="auto"/>
              <w:left w:val="nil"/>
              <w:bottom w:val="single" w:sz="4" w:space="0" w:color="auto"/>
              <w:right w:val="single" w:sz="8" w:space="0" w:color="000000"/>
            </w:tcBorders>
            <w:vAlign w:val="center"/>
          </w:tcPr>
          <w:p w:rsidR="00E57E5E" w:rsidRDefault="00E57E5E"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E5E" w:rsidRPr="000142AF" w:rsidRDefault="00E57E5E" w:rsidP="00E728BA">
            <w:pPr>
              <w:tabs>
                <w:tab w:val="clear" w:pos="643"/>
              </w:tabs>
              <w:suppressAutoHyphens w:val="0"/>
              <w:autoSpaceDE w:val="0"/>
              <w:autoSpaceDN w:val="0"/>
              <w:adjustRightInd w:val="0"/>
              <w:snapToGrid/>
              <w:ind w:left="17" w:right="17"/>
              <w:jc w:val="center"/>
              <w:rPr>
                <w:color w:val="000000"/>
                <w:sz w:val="24"/>
                <w:szCs w:val="24"/>
                <w:lang w:eastAsia="ru-RU"/>
              </w:rPr>
            </w:pPr>
            <w:r w:rsidRPr="0054728D">
              <w:rPr>
                <w:color w:val="000000"/>
                <w:lang w:eastAsia="ru-RU"/>
              </w:rPr>
              <w:t>ОК-1, ОПК-5, ОПК-6, ОПК-9, ПК-3, ПК-5, ПК-6, ПК-7, ПК-8, ПК-9, ПК-10, ПК-12</w:t>
            </w:r>
            <w:r w:rsidRPr="000142AF">
              <w:rPr>
                <w:color w:val="000000"/>
                <w:sz w:val="24"/>
                <w:szCs w:val="24"/>
                <w:lang w:eastAsia="ru-RU"/>
              </w:rPr>
              <w:t xml:space="preserve">, </w:t>
            </w:r>
            <w:r w:rsidRPr="0054728D">
              <w:rPr>
                <w:color w:val="000000"/>
                <w:lang w:eastAsia="ru-RU"/>
              </w:rPr>
              <w:t>ПК-13,</w:t>
            </w:r>
            <w:r w:rsidRPr="000142AF">
              <w:rPr>
                <w:color w:val="000000"/>
                <w:sz w:val="24"/>
                <w:szCs w:val="24"/>
                <w:lang w:eastAsia="ru-RU"/>
              </w:rPr>
              <w:t xml:space="preserve"> </w:t>
            </w:r>
            <w:r w:rsidRPr="0054728D">
              <w:rPr>
                <w:color w:val="000000"/>
                <w:szCs w:val="24"/>
                <w:lang w:eastAsia="ru-RU"/>
              </w:rPr>
              <w:t>ПК-17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E5E" w:rsidRPr="000142AF" w:rsidRDefault="00E57E5E" w:rsidP="00E728B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E57E5E" w:rsidRPr="000142AF" w:rsidRDefault="00E57E5E" w:rsidP="00E728BA">
            <w:pPr>
              <w:tabs>
                <w:tab w:val="clear" w:pos="643"/>
              </w:tabs>
              <w:suppressAutoHyphens w:val="0"/>
              <w:autoSpaceDE w:val="0"/>
              <w:autoSpaceDN w:val="0"/>
              <w:adjustRightInd w:val="0"/>
              <w:snapToGrid/>
              <w:ind w:left="15" w:right="15"/>
              <w:jc w:val="center"/>
              <w:rPr>
                <w:color w:val="000000"/>
                <w:sz w:val="24"/>
                <w:szCs w:val="24"/>
                <w:lang w:eastAsia="ru-RU"/>
              </w:rPr>
            </w:pPr>
          </w:p>
        </w:tc>
      </w:tr>
      <w:tr w:rsidR="00E57E5E" w:rsidRPr="00C24C1A" w:rsidTr="0025194A">
        <w:trPr>
          <w:trHeight w:hRule="exact" w:val="288"/>
        </w:trPr>
        <w:tc>
          <w:tcPr>
            <w:tcW w:w="1134" w:type="dxa"/>
            <w:tcBorders>
              <w:top w:val="single" w:sz="8" w:space="0" w:color="000000"/>
              <w:left w:val="single" w:sz="8" w:space="0" w:color="000000"/>
              <w:bottom w:val="single" w:sz="4" w:space="0" w:color="auto"/>
              <w:right w:val="single" w:sz="8" w:space="0" w:color="000000"/>
            </w:tcBorders>
            <w:shd w:val="clear" w:color="auto" w:fill="FFFFFF"/>
            <w:vAlign w:val="center"/>
          </w:tcPr>
          <w:p w:rsidR="00E57E5E" w:rsidRPr="000142AF" w:rsidRDefault="00E57E5E"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E57E5E" w:rsidRPr="000142AF" w:rsidRDefault="00E57E5E" w:rsidP="0025194A">
            <w:pPr>
              <w:widowControl/>
              <w:tabs>
                <w:tab w:val="clear" w:pos="643"/>
              </w:tabs>
              <w:suppressAutoHyphens w:val="0"/>
              <w:snapToGrid/>
              <w:jc w:val="both"/>
              <w:rPr>
                <w:sz w:val="24"/>
                <w:szCs w:val="24"/>
                <w:lang w:eastAsia="ru-RU"/>
              </w:rPr>
            </w:pPr>
            <w:r>
              <w:rPr>
                <w:b/>
                <w:bCs/>
                <w:color w:val="000000"/>
                <w:sz w:val="24"/>
                <w:szCs w:val="24"/>
                <w:lang w:eastAsia="ru-RU"/>
              </w:rPr>
              <w:t>Тема 13</w:t>
            </w:r>
            <w:r w:rsidRPr="000142AF">
              <w:rPr>
                <w:b/>
                <w:bCs/>
                <w:color w:val="000000"/>
                <w:sz w:val="24"/>
                <w:szCs w:val="24"/>
                <w:lang w:eastAsia="ru-RU"/>
              </w:rPr>
              <w:t>.</w:t>
            </w:r>
          </w:p>
        </w:tc>
        <w:tc>
          <w:tcPr>
            <w:tcW w:w="982" w:type="dxa"/>
            <w:tcBorders>
              <w:top w:val="single" w:sz="4" w:space="0" w:color="auto"/>
              <w:left w:val="nil"/>
              <w:bottom w:val="single" w:sz="4" w:space="0" w:color="auto"/>
              <w:right w:val="single" w:sz="8" w:space="0" w:color="000000"/>
            </w:tcBorders>
            <w:vAlign w:val="center"/>
          </w:tcPr>
          <w:p w:rsidR="00E57E5E" w:rsidRPr="000142AF" w:rsidRDefault="00E57E5E" w:rsidP="0025194A">
            <w:pPr>
              <w:tabs>
                <w:tab w:val="clear" w:pos="643"/>
              </w:tabs>
              <w:suppressAutoHyphens w:val="0"/>
              <w:autoSpaceDE w:val="0"/>
              <w:autoSpaceDN w:val="0"/>
              <w:adjustRightInd w:val="0"/>
              <w:snapToGrid/>
              <w:ind w:left="15" w:right="15"/>
              <w:jc w:val="center"/>
              <w:rPr>
                <w:color w:val="000000"/>
                <w:sz w:val="24"/>
                <w:szCs w:val="24"/>
                <w:lang w:eastAsia="ru-RU"/>
              </w:rPr>
            </w:pPr>
          </w:p>
        </w:tc>
        <w:tc>
          <w:tcPr>
            <w:tcW w:w="1701" w:type="dxa"/>
            <w:tcBorders>
              <w:top w:val="single" w:sz="8" w:space="0" w:color="000000"/>
              <w:left w:val="single" w:sz="8" w:space="0" w:color="000000"/>
              <w:bottom w:val="single" w:sz="4" w:space="0" w:color="auto"/>
              <w:right w:val="single" w:sz="8" w:space="0" w:color="000000"/>
            </w:tcBorders>
            <w:shd w:val="clear" w:color="auto" w:fill="FFFFFF"/>
            <w:vAlign w:val="center"/>
          </w:tcPr>
          <w:p w:rsidR="00E57E5E" w:rsidRPr="0054728D" w:rsidRDefault="00E57E5E" w:rsidP="0025194A">
            <w:pPr>
              <w:tabs>
                <w:tab w:val="clear" w:pos="643"/>
              </w:tabs>
              <w:suppressAutoHyphens w:val="0"/>
              <w:autoSpaceDE w:val="0"/>
              <w:autoSpaceDN w:val="0"/>
              <w:adjustRightInd w:val="0"/>
              <w:snapToGrid/>
              <w:ind w:left="17" w:right="17"/>
              <w:jc w:val="center"/>
              <w:rPr>
                <w:color w:val="000000"/>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tcPr>
          <w:p w:rsidR="00E57E5E" w:rsidRPr="000142AF" w:rsidRDefault="00E57E5E" w:rsidP="0025194A">
            <w:pPr>
              <w:tabs>
                <w:tab w:val="clear" w:pos="643"/>
              </w:tabs>
              <w:suppressAutoHyphens w:val="0"/>
              <w:autoSpaceDE w:val="0"/>
              <w:autoSpaceDN w:val="0"/>
              <w:adjustRightInd w:val="0"/>
              <w:snapToGrid/>
              <w:ind w:left="15" w:right="15"/>
              <w:jc w:val="center"/>
              <w:rPr>
                <w:sz w:val="24"/>
                <w:szCs w:val="24"/>
                <w:lang w:eastAsia="ru-RU"/>
              </w:rPr>
            </w:pPr>
          </w:p>
        </w:tc>
      </w:tr>
      <w:tr w:rsidR="00E57E5E" w:rsidRPr="00C24C1A" w:rsidTr="0025194A">
        <w:trPr>
          <w:trHeight w:hRule="exact" w:val="1835"/>
        </w:trPr>
        <w:tc>
          <w:tcPr>
            <w:tcW w:w="1134" w:type="dxa"/>
            <w:tcBorders>
              <w:top w:val="single" w:sz="4" w:space="0" w:color="auto"/>
              <w:left w:val="single" w:sz="8" w:space="0" w:color="000000"/>
              <w:bottom w:val="single" w:sz="8" w:space="0" w:color="000000"/>
              <w:right w:val="single" w:sz="8" w:space="0" w:color="000000"/>
            </w:tcBorders>
            <w:shd w:val="clear" w:color="auto" w:fill="FFFFFF"/>
            <w:vAlign w:val="center"/>
          </w:tcPr>
          <w:p w:rsidR="00E57E5E" w:rsidRPr="000142AF" w:rsidRDefault="00E57E5E" w:rsidP="00D10C9C">
            <w:pPr>
              <w:tabs>
                <w:tab w:val="clear" w:pos="643"/>
              </w:tabs>
              <w:suppressAutoHyphens w:val="0"/>
              <w:autoSpaceDE w:val="0"/>
              <w:autoSpaceDN w:val="0"/>
              <w:adjustRightInd w:val="0"/>
              <w:snapToGrid/>
              <w:ind w:left="15" w:right="15"/>
              <w:jc w:val="center"/>
              <w:rPr>
                <w:color w:val="000000"/>
                <w:sz w:val="24"/>
                <w:szCs w:val="24"/>
                <w:lang w:eastAsia="ru-RU"/>
              </w:rPr>
            </w:pPr>
            <w:r w:rsidRPr="000142AF">
              <w:rPr>
                <w:color w:val="000000"/>
                <w:sz w:val="24"/>
                <w:szCs w:val="24"/>
                <w:lang w:eastAsia="ru-RU"/>
              </w:rPr>
              <w:t>ПЗ</w:t>
            </w:r>
          </w:p>
        </w:tc>
        <w:tc>
          <w:tcPr>
            <w:tcW w:w="5539" w:type="dxa"/>
            <w:tcBorders>
              <w:top w:val="single" w:sz="4" w:space="0" w:color="auto"/>
              <w:left w:val="single" w:sz="8" w:space="0" w:color="000000"/>
              <w:bottom w:val="single" w:sz="4" w:space="0" w:color="auto"/>
              <w:right w:val="single" w:sz="8" w:space="0" w:color="000000"/>
            </w:tcBorders>
            <w:shd w:val="clear" w:color="auto" w:fill="FFFFFF"/>
          </w:tcPr>
          <w:p w:rsidR="00E57E5E" w:rsidRPr="000142AF" w:rsidRDefault="00E57E5E" w:rsidP="0025194A">
            <w:pPr>
              <w:widowControl/>
              <w:tabs>
                <w:tab w:val="clear" w:pos="643"/>
              </w:tabs>
              <w:suppressAutoHyphens w:val="0"/>
              <w:snapToGrid/>
              <w:jc w:val="both"/>
              <w:rPr>
                <w:sz w:val="24"/>
                <w:szCs w:val="24"/>
                <w:lang w:eastAsia="ru-RU"/>
              </w:rPr>
            </w:pPr>
            <w:r>
              <w:rPr>
                <w:bCs/>
                <w:sz w:val="24"/>
                <w:szCs w:val="24"/>
              </w:rPr>
              <w:t xml:space="preserve">Урогенитальные </w:t>
            </w:r>
            <w:r w:rsidRPr="005F7193">
              <w:rPr>
                <w:bCs/>
                <w:sz w:val="24"/>
                <w:szCs w:val="24"/>
              </w:rPr>
              <w:t>инфекции трихомониаз,</w:t>
            </w:r>
            <w:r>
              <w:rPr>
                <w:bCs/>
                <w:sz w:val="24"/>
                <w:szCs w:val="24"/>
              </w:rPr>
              <w:t xml:space="preserve"> </w:t>
            </w:r>
            <w:r w:rsidRPr="005F7193">
              <w:rPr>
                <w:bCs/>
                <w:sz w:val="24"/>
                <w:szCs w:val="24"/>
              </w:rPr>
              <w:t>гонорея,</w:t>
            </w:r>
            <w:r>
              <w:rPr>
                <w:bCs/>
                <w:sz w:val="24"/>
                <w:szCs w:val="24"/>
              </w:rPr>
              <w:t xml:space="preserve"> </w:t>
            </w:r>
            <w:r w:rsidRPr="005F7193">
              <w:rPr>
                <w:bCs/>
                <w:sz w:val="24"/>
                <w:szCs w:val="24"/>
              </w:rPr>
              <w:t>хламидиоз,</w:t>
            </w:r>
            <w:r w:rsidRPr="005F7193">
              <w:rPr>
                <w:sz w:val="24"/>
                <w:szCs w:val="24"/>
              </w:rPr>
              <w:t xml:space="preserve">  этиология. Пути передачи инфекции.  Инкубационный период. Клиническая характеристика. Общее и местное лечение. Критерии излеченности. Профилактика.</w:t>
            </w:r>
          </w:p>
        </w:tc>
        <w:tc>
          <w:tcPr>
            <w:tcW w:w="982" w:type="dxa"/>
            <w:tcBorders>
              <w:top w:val="single" w:sz="4" w:space="0" w:color="auto"/>
              <w:left w:val="nil"/>
              <w:bottom w:val="single" w:sz="4" w:space="0" w:color="auto"/>
              <w:right w:val="single" w:sz="8" w:space="0" w:color="000000"/>
            </w:tcBorders>
            <w:vAlign w:val="center"/>
          </w:tcPr>
          <w:p w:rsidR="00E57E5E" w:rsidRPr="000142AF" w:rsidRDefault="00E57E5E" w:rsidP="0025194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4</w:t>
            </w:r>
          </w:p>
        </w:tc>
        <w:tc>
          <w:tcPr>
            <w:tcW w:w="1701" w:type="dxa"/>
            <w:tcBorders>
              <w:top w:val="single" w:sz="4" w:space="0" w:color="auto"/>
              <w:left w:val="single" w:sz="8" w:space="0" w:color="000000"/>
              <w:bottom w:val="single" w:sz="8" w:space="0" w:color="000000"/>
              <w:right w:val="single" w:sz="8" w:space="0" w:color="000000"/>
            </w:tcBorders>
            <w:shd w:val="clear" w:color="auto" w:fill="FFFFFF"/>
            <w:vAlign w:val="center"/>
          </w:tcPr>
          <w:p w:rsidR="00E57E5E" w:rsidRPr="000142AF" w:rsidRDefault="00E57E5E" w:rsidP="0025194A">
            <w:pPr>
              <w:tabs>
                <w:tab w:val="clear" w:pos="643"/>
              </w:tabs>
              <w:suppressAutoHyphens w:val="0"/>
              <w:autoSpaceDE w:val="0"/>
              <w:autoSpaceDN w:val="0"/>
              <w:adjustRightInd w:val="0"/>
              <w:snapToGrid/>
              <w:ind w:left="17" w:right="17"/>
              <w:jc w:val="center"/>
              <w:rPr>
                <w:color w:val="000000"/>
                <w:sz w:val="24"/>
                <w:szCs w:val="24"/>
                <w:lang w:eastAsia="ru-RU"/>
              </w:rPr>
            </w:pPr>
            <w:r w:rsidRPr="0054728D">
              <w:rPr>
                <w:color w:val="000000"/>
                <w:lang w:eastAsia="ru-RU"/>
              </w:rPr>
              <w:t>ОК-1, ОПК-5, ОПК-6, ОПК-9, ПК-3, ПК-5, ПК-6, ПК-7, ПК-8, ПК-9, ПК-10, ПК-12</w:t>
            </w:r>
            <w:r w:rsidRPr="000142AF">
              <w:rPr>
                <w:color w:val="000000"/>
                <w:sz w:val="24"/>
                <w:szCs w:val="24"/>
                <w:lang w:eastAsia="ru-RU"/>
              </w:rPr>
              <w:t xml:space="preserve">, </w:t>
            </w:r>
            <w:r w:rsidRPr="0054728D">
              <w:rPr>
                <w:color w:val="000000"/>
                <w:lang w:eastAsia="ru-RU"/>
              </w:rPr>
              <w:t>ПК-13,</w:t>
            </w:r>
            <w:r w:rsidRPr="000142AF">
              <w:rPr>
                <w:color w:val="000000"/>
                <w:sz w:val="24"/>
                <w:szCs w:val="24"/>
                <w:lang w:eastAsia="ru-RU"/>
              </w:rPr>
              <w:t xml:space="preserve"> </w:t>
            </w:r>
            <w:r w:rsidRPr="0054728D">
              <w:rPr>
                <w:color w:val="000000"/>
                <w:szCs w:val="24"/>
                <w:lang w:eastAsia="ru-RU"/>
              </w:rPr>
              <w:t>ПК-17</w:t>
            </w:r>
          </w:p>
        </w:tc>
        <w:tc>
          <w:tcPr>
            <w:tcW w:w="850" w:type="dxa"/>
            <w:tcBorders>
              <w:top w:val="single" w:sz="4" w:space="0" w:color="auto"/>
              <w:left w:val="single" w:sz="8" w:space="0" w:color="000000"/>
              <w:bottom w:val="single" w:sz="8" w:space="0" w:color="000000"/>
              <w:right w:val="single" w:sz="8" w:space="0" w:color="000000"/>
            </w:tcBorders>
            <w:shd w:val="clear" w:color="auto" w:fill="FFFFFF"/>
            <w:vAlign w:val="center"/>
          </w:tcPr>
          <w:p w:rsidR="00E57E5E" w:rsidRPr="000142AF" w:rsidRDefault="00E57E5E" w:rsidP="0025194A">
            <w:pPr>
              <w:tabs>
                <w:tab w:val="clear" w:pos="643"/>
              </w:tabs>
              <w:suppressAutoHyphens w:val="0"/>
              <w:autoSpaceDE w:val="0"/>
              <w:autoSpaceDN w:val="0"/>
              <w:adjustRightInd w:val="0"/>
              <w:snapToGrid/>
              <w:ind w:left="15" w:right="15"/>
              <w:jc w:val="center"/>
              <w:rPr>
                <w:sz w:val="24"/>
                <w:szCs w:val="24"/>
                <w:lang w:eastAsia="ru-RU"/>
              </w:rPr>
            </w:pPr>
            <w:r w:rsidRPr="000142AF">
              <w:rPr>
                <w:sz w:val="24"/>
                <w:szCs w:val="24"/>
                <w:lang w:eastAsia="ru-RU"/>
              </w:rPr>
              <w:t xml:space="preserve">Л1.1, Л1.2, </w:t>
            </w:r>
            <w:r w:rsidRPr="000142AF">
              <w:rPr>
                <w:color w:val="000000"/>
                <w:sz w:val="24"/>
                <w:szCs w:val="24"/>
                <w:lang w:eastAsia="ru-RU"/>
              </w:rPr>
              <w:t>Л2.1, Л2.2, Л2.3</w:t>
            </w:r>
          </w:p>
          <w:p w:rsidR="00E57E5E" w:rsidRPr="000142AF" w:rsidRDefault="00E57E5E" w:rsidP="0025194A">
            <w:pPr>
              <w:tabs>
                <w:tab w:val="clear" w:pos="643"/>
              </w:tabs>
              <w:suppressAutoHyphens w:val="0"/>
              <w:autoSpaceDE w:val="0"/>
              <w:autoSpaceDN w:val="0"/>
              <w:adjustRightInd w:val="0"/>
              <w:snapToGrid/>
              <w:ind w:left="15" w:right="15"/>
              <w:jc w:val="center"/>
              <w:rPr>
                <w:color w:val="000000"/>
                <w:sz w:val="24"/>
                <w:szCs w:val="24"/>
                <w:lang w:eastAsia="ru-RU"/>
              </w:rPr>
            </w:pPr>
          </w:p>
        </w:tc>
      </w:tr>
      <w:tr w:rsidR="00E57E5E" w:rsidRPr="00C24C1A" w:rsidTr="0025194A">
        <w:trPr>
          <w:trHeight w:val="263"/>
        </w:trPr>
        <w:tc>
          <w:tcPr>
            <w:tcW w:w="10206" w:type="dxa"/>
            <w:gridSpan w:val="5"/>
            <w:tcBorders>
              <w:top w:val="single" w:sz="8" w:space="0" w:color="000000"/>
            </w:tcBorders>
            <w:shd w:val="clear" w:color="auto" w:fill="FFFFFF"/>
            <w:vAlign w:val="center"/>
          </w:tcPr>
          <w:p w:rsidR="00E57E5E" w:rsidRPr="000142AF" w:rsidRDefault="00E57E5E" w:rsidP="0025194A">
            <w:pPr>
              <w:autoSpaceDE w:val="0"/>
              <w:autoSpaceDN w:val="0"/>
              <w:adjustRightInd w:val="0"/>
              <w:ind w:left="15" w:right="15"/>
              <w:rPr>
                <w:b/>
                <w:color w:val="000000"/>
                <w:sz w:val="24"/>
                <w:szCs w:val="24"/>
                <w:lang w:eastAsia="ru-RU"/>
              </w:rPr>
            </w:pPr>
            <w:r w:rsidRPr="000142AF">
              <w:rPr>
                <w:b/>
                <w:color w:val="000000"/>
                <w:sz w:val="24"/>
                <w:szCs w:val="24"/>
                <w:shd w:val="clear" w:color="auto" w:fill="FFFFFF"/>
              </w:rPr>
              <w:t>Код занятий</w:t>
            </w:r>
            <w:r w:rsidRPr="000142AF">
              <w:rPr>
                <w:color w:val="000000"/>
                <w:sz w:val="24"/>
                <w:szCs w:val="24"/>
                <w:shd w:val="clear" w:color="auto" w:fill="FFFFFF"/>
              </w:rPr>
              <w:t xml:space="preserve"> – лекция (Л), практическое занятие (ПЗ), самостоятельная работа (СР)</w:t>
            </w:r>
          </w:p>
          <w:p w:rsidR="00E57E5E" w:rsidRPr="000142AF" w:rsidRDefault="00E57E5E" w:rsidP="0025194A">
            <w:pPr>
              <w:widowControl/>
              <w:tabs>
                <w:tab w:val="clear" w:pos="643"/>
              </w:tabs>
              <w:suppressAutoHyphens w:val="0"/>
              <w:snapToGrid/>
              <w:jc w:val="both"/>
              <w:rPr>
                <w:b/>
                <w:color w:val="000000"/>
                <w:sz w:val="24"/>
                <w:szCs w:val="24"/>
                <w:lang w:eastAsia="ru-RU"/>
              </w:rPr>
            </w:pPr>
          </w:p>
        </w:tc>
      </w:tr>
    </w:tbl>
    <w:p w:rsidR="00A56F92" w:rsidRDefault="00A56F92">
      <w:pPr>
        <w:widowControl/>
        <w:tabs>
          <w:tab w:val="clear" w:pos="643"/>
        </w:tabs>
        <w:suppressAutoHyphens w:val="0"/>
        <w:snapToGrid/>
        <w:spacing w:after="200" w:line="276" w:lineRule="auto"/>
        <w:rPr>
          <w:b/>
          <w:color w:val="000000"/>
          <w:sz w:val="24"/>
          <w:szCs w:val="24"/>
          <w:lang w:eastAsia="ru-RU"/>
        </w:rPr>
      </w:pPr>
    </w:p>
    <w:p w:rsidR="00A56F92" w:rsidRPr="00664C4D" w:rsidRDefault="00A56F92">
      <w:pPr>
        <w:widowControl/>
        <w:tabs>
          <w:tab w:val="clear" w:pos="643"/>
        </w:tabs>
        <w:suppressAutoHyphens w:val="0"/>
        <w:snapToGrid/>
        <w:spacing w:after="200" w:line="276" w:lineRule="auto"/>
        <w:rPr>
          <w:sz w:val="24"/>
          <w:szCs w:val="24"/>
          <w:lang w:eastAsia="ru-RU"/>
        </w:rPr>
      </w:pPr>
    </w:p>
    <w:p w:rsidR="004B7247" w:rsidRDefault="004B7247" w:rsidP="00A3600E">
      <w:pPr>
        <w:widowControl/>
        <w:tabs>
          <w:tab w:val="clear" w:pos="643"/>
        </w:tabs>
        <w:suppressAutoHyphens w:val="0"/>
        <w:snapToGrid/>
        <w:ind w:left="-567"/>
        <w:jc w:val="both"/>
        <w:rPr>
          <w:b/>
          <w:bCs/>
          <w:color w:val="000000"/>
          <w:sz w:val="24"/>
          <w:szCs w:val="24"/>
          <w:lang w:eastAsia="ru-RU"/>
        </w:rPr>
      </w:pPr>
      <w:r>
        <w:rPr>
          <w:b/>
          <w:color w:val="000000"/>
          <w:sz w:val="24"/>
          <w:szCs w:val="24"/>
          <w:lang w:eastAsia="ru-RU"/>
        </w:rPr>
        <w:t xml:space="preserve">     </w:t>
      </w:r>
      <w:r w:rsidRPr="00C24C1A">
        <w:rPr>
          <w:b/>
          <w:color w:val="000000"/>
          <w:sz w:val="24"/>
          <w:szCs w:val="24"/>
          <w:lang w:eastAsia="ru-RU"/>
        </w:rPr>
        <w:t>4.</w:t>
      </w:r>
      <w:r>
        <w:rPr>
          <w:b/>
          <w:color w:val="000000"/>
          <w:sz w:val="24"/>
          <w:szCs w:val="24"/>
          <w:lang w:eastAsia="ru-RU"/>
        </w:rPr>
        <w:t>3</w:t>
      </w:r>
      <w:r w:rsidRPr="00C24C1A">
        <w:rPr>
          <w:b/>
          <w:color w:val="000000"/>
          <w:sz w:val="24"/>
          <w:szCs w:val="24"/>
          <w:lang w:eastAsia="ru-RU"/>
        </w:rPr>
        <w:t>. СОДЕРЖАНИЕ ДИСЦИПЛИНЫ</w:t>
      </w:r>
    </w:p>
    <w:p w:rsidR="004B7247" w:rsidRDefault="004B7247" w:rsidP="00A3600E">
      <w:pPr>
        <w:widowControl/>
        <w:tabs>
          <w:tab w:val="clear" w:pos="643"/>
        </w:tabs>
        <w:suppressAutoHyphens w:val="0"/>
        <w:snapToGrid/>
        <w:ind w:left="-567"/>
        <w:jc w:val="both"/>
        <w:rPr>
          <w:b/>
          <w:bCs/>
          <w:color w:val="000000"/>
          <w:sz w:val="24"/>
          <w:szCs w:val="24"/>
          <w:lang w:eastAsia="ru-RU"/>
        </w:rPr>
      </w:pP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6817"/>
      </w:tblGrid>
      <w:tr w:rsidR="004B7247" w:rsidRPr="00C24C1A" w:rsidTr="00A30E11">
        <w:trPr>
          <w:tblHeader/>
        </w:trPr>
        <w:tc>
          <w:tcPr>
            <w:tcW w:w="648" w:type="dxa"/>
          </w:tcPr>
          <w:p w:rsidR="004B7247" w:rsidRPr="00C24C1A" w:rsidRDefault="004B7247" w:rsidP="00FF1E0B">
            <w:pPr>
              <w:widowControl/>
              <w:tabs>
                <w:tab w:val="clear" w:pos="643"/>
              </w:tabs>
              <w:suppressAutoHyphens w:val="0"/>
              <w:snapToGrid/>
              <w:rPr>
                <w:b/>
                <w:sz w:val="24"/>
                <w:szCs w:val="24"/>
                <w:lang w:eastAsia="ru-RU"/>
              </w:rPr>
            </w:pPr>
            <w:r w:rsidRPr="00C24C1A">
              <w:rPr>
                <w:b/>
                <w:sz w:val="24"/>
                <w:szCs w:val="24"/>
                <w:lang w:eastAsia="ru-RU"/>
              </w:rPr>
              <w:t>№ п/п</w:t>
            </w:r>
          </w:p>
        </w:tc>
        <w:tc>
          <w:tcPr>
            <w:tcW w:w="2721" w:type="dxa"/>
            <w:vAlign w:val="center"/>
          </w:tcPr>
          <w:p w:rsidR="004B7247" w:rsidRPr="000142AF" w:rsidRDefault="004B7247" w:rsidP="00FF1E0B">
            <w:pPr>
              <w:widowControl/>
              <w:tabs>
                <w:tab w:val="clear" w:pos="643"/>
              </w:tabs>
              <w:suppressAutoHyphens w:val="0"/>
              <w:snapToGrid/>
              <w:jc w:val="center"/>
              <w:rPr>
                <w:b/>
                <w:sz w:val="24"/>
                <w:szCs w:val="24"/>
                <w:lang w:eastAsia="ru-RU"/>
              </w:rPr>
            </w:pPr>
            <w:r w:rsidRPr="000142AF">
              <w:rPr>
                <w:b/>
                <w:sz w:val="24"/>
                <w:szCs w:val="24"/>
                <w:lang w:eastAsia="ru-RU"/>
              </w:rPr>
              <w:t>Наименование раздела дисциплины базовой части ФГОС</w:t>
            </w:r>
          </w:p>
        </w:tc>
        <w:tc>
          <w:tcPr>
            <w:tcW w:w="6817" w:type="dxa"/>
            <w:vAlign w:val="center"/>
          </w:tcPr>
          <w:p w:rsidR="004B7247" w:rsidRPr="000142AF" w:rsidRDefault="004B7247" w:rsidP="00FF1E0B">
            <w:pPr>
              <w:widowControl/>
              <w:tabs>
                <w:tab w:val="clear" w:pos="643"/>
              </w:tabs>
              <w:suppressAutoHyphens w:val="0"/>
              <w:snapToGrid/>
              <w:jc w:val="center"/>
              <w:rPr>
                <w:b/>
                <w:sz w:val="24"/>
                <w:szCs w:val="24"/>
                <w:lang w:eastAsia="ru-RU"/>
              </w:rPr>
            </w:pPr>
            <w:r w:rsidRPr="000142AF">
              <w:rPr>
                <w:b/>
                <w:sz w:val="24"/>
                <w:szCs w:val="24"/>
                <w:lang w:eastAsia="ru-RU"/>
              </w:rPr>
              <w:t>Содержание раздела</w:t>
            </w:r>
          </w:p>
        </w:tc>
      </w:tr>
      <w:tr w:rsidR="004B7247" w:rsidRPr="00C24C1A" w:rsidTr="00F2211F">
        <w:trPr>
          <w:trHeight w:val="597"/>
        </w:trPr>
        <w:tc>
          <w:tcPr>
            <w:tcW w:w="648" w:type="dxa"/>
            <w:vAlign w:val="center"/>
          </w:tcPr>
          <w:p w:rsidR="004B7247" w:rsidRPr="00C24C1A" w:rsidRDefault="004B7247" w:rsidP="00F2211F">
            <w:pPr>
              <w:widowControl/>
              <w:tabs>
                <w:tab w:val="clear" w:pos="643"/>
              </w:tabs>
              <w:suppressAutoHyphens w:val="0"/>
              <w:snapToGrid/>
              <w:jc w:val="center"/>
              <w:rPr>
                <w:sz w:val="24"/>
                <w:szCs w:val="24"/>
                <w:lang w:eastAsia="ru-RU"/>
              </w:rPr>
            </w:pPr>
          </w:p>
        </w:tc>
        <w:tc>
          <w:tcPr>
            <w:tcW w:w="2721" w:type="dxa"/>
          </w:tcPr>
          <w:p w:rsidR="004B7247" w:rsidRPr="00F2211F" w:rsidRDefault="00F2211F" w:rsidP="00F2211F">
            <w:pPr>
              <w:widowControl/>
              <w:tabs>
                <w:tab w:val="clear" w:pos="643"/>
              </w:tabs>
              <w:suppressAutoHyphens w:val="0"/>
              <w:snapToGrid/>
              <w:jc w:val="both"/>
              <w:rPr>
                <w:b/>
                <w:sz w:val="24"/>
                <w:szCs w:val="24"/>
                <w:lang w:eastAsia="ru-RU"/>
              </w:rPr>
            </w:pPr>
            <w:r w:rsidRPr="00F2211F">
              <w:rPr>
                <w:b/>
                <w:sz w:val="24"/>
                <w:szCs w:val="24"/>
                <w:lang w:eastAsia="ru-RU"/>
              </w:rPr>
              <w:t>Введение в дерматовенерологию</w:t>
            </w:r>
          </w:p>
        </w:tc>
        <w:tc>
          <w:tcPr>
            <w:tcW w:w="6817" w:type="dxa"/>
          </w:tcPr>
          <w:p w:rsidR="004B7247" w:rsidRPr="000142AF" w:rsidRDefault="004B7247" w:rsidP="00A30E11">
            <w:pPr>
              <w:widowControl/>
              <w:tabs>
                <w:tab w:val="clear" w:pos="643"/>
              </w:tabs>
              <w:suppressAutoHyphens w:val="0"/>
              <w:snapToGrid/>
              <w:jc w:val="both"/>
              <w:rPr>
                <w:color w:val="402A9E"/>
                <w:sz w:val="24"/>
                <w:szCs w:val="24"/>
                <w:lang w:eastAsia="ru-RU"/>
              </w:rPr>
            </w:pPr>
            <w:r w:rsidRPr="000142AF">
              <w:rPr>
                <w:sz w:val="24"/>
                <w:szCs w:val="24"/>
                <w:lang w:eastAsia="ru-RU"/>
              </w:rPr>
              <w:t xml:space="preserve"> </w:t>
            </w:r>
          </w:p>
        </w:tc>
      </w:tr>
      <w:tr w:rsidR="008230BD" w:rsidRPr="00C24C1A" w:rsidTr="00A30E11">
        <w:trPr>
          <w:trHeight w:val="1849"/>
        </w:trPr>
        <w:tc>
          <w:tcPr>
            <w:tcW w:w="648" w:type="dxa"/>
            <w:vAlign w:val="center"/>
          </w:tcPr>
          <w:p w:rsidR="008230BD" w:rsidRPr="00C24C1A" w:rsidRDefault="008230BD"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F2211F" w:rsidRPr="000142AF" w:rsidRDefault="00F2211F" w:rsidP="00F2211F">
            <w:pPr>
              <w:widowControl/>
              <w:tabs>
                <w:tab w:val="clear" w:pos="643"/>
              </w:tabs>
              <w:suppressAutoHyphens w:val="0"/>
              <w:jc w:val="both"/>
              <w:rPr>
                <w:sz w:val="24"/>
                <w:szCs w:val="24"/>
                <w:lang w:eastAsia="ru-RU"/>
              </w:rPr>
            </w:pPr>
            <w:r w:rsidRPr="000142AF">
              <w:rPr>
                <w:sz w:val="24"/>
                <w:szCs w:val="24"/>
                <w:lang w:eastAsia="ru-RU"/>
              </w:rPr>
              <w:t>Организация дерматовенерологической помощи в России.</w:t>
            </w:r>
          </w:p>
          <w:p w:rsidR="00F2211F" w:rsidRPr="000142AF" w:rsidRDefault="00F2211F" w:rsidP="00F2211F">
            <w:pPr>
              <w:widowControl/>
              <w:tabs>
                <w:tab w:val="clear" w:pos="643"/>
              </w:tabs>
              <w:suppressAutoHyphens w:val="0"/>
              <w:snapToGrid/>
              <w:jc w:val="both"/>
              <w:rPr>
                <w:sz w:val="24"/>
                <w:szCs w:val="24"/>
                <w:lang w:eastAsia="ru-RU"/>
              </w:rPr>
            </w:pPr>
            <w:r w:rsidRPr="000142AF">
              <w:rPr>
                <w:sz w:val="24"/>
                <w:szCs w:val="24"/>
                <w:lang w:eastAsia="ru-RU"/>
              </w:rPr>
              <w:t>Введение в дерматологию</w:t>
            </w:r>
          </w:p>
          <w:p w:rsidR="008230BD" w:rsidRPr="000142AF" w:rsidRDefault="008230BD" w:rsidP="00FF1E0B">
            <w:pPr>
              <w:widowControl/>
              <w:tabs>
                <w:tab w:val="clear" w:pos="643"/>
              </w:tabs>
              <w:suppressAutoHyphens w:val="0"/>
              <w:jc w:val="both"/>
              <w:rPr>
                <w:sz w:val="24"/>
                <w:szCs w:val="24"/>
                <w:lang w:eastAsia="ru-RU"/>
              </w:rPr>
            </w:pPr>
          </w:p>
        </w:tc>
        <w:tc>
          <w:tcPr>
            <w:tcW w:w="6817" w:type="dxa"/>
          </w:tcPr>
          <w:p w:rsidR="008230BD" w:rsidRPr="000142AF" w:rsidRDefault="008230BD" w:rsidP="008230BD">
            <w:pPr>
              <w:widowControl/>
              <w:tabs>
                <w:tab w:val="clear" w:pos="643"/>
              </w:tabs>
              <w:suppressAutoHyphens w:val="0"/>
              <w:jc w:val="both"/>
              <w:rPr>
                <w:i/>
                <w:sz w:val="24"/>
                <w:szCs w:val="24"/>
                <w:lang w:eastAsia="ru-RU"/>
              </w:rPr>
            </w:pPr>
            <w:r w:rsidRPr="000142AF">
              <w:rPr>
                <w:sz w:val="24"/>
                <w:szCs w:val="24"/>
                <w:lang w:eastAsia="ru-RU"/>
              </w:rPr>
              <w:t xml:space="preserve">Краткая история развития дерматовенерологии как науки. Типы дерматовенерологических учреждений и их основные задачи. Диспансерное наблюдение за пациентами с кожными и венерическими болезнями. </w:t>
            </w:r>
            <w:r w:rsidRPr="000142AF">
              <w:rPr>
                <w:i/>
                <w:sz w:val="24"/>
                <w:szCs w:val="24"/>
                <w:lang w:eastAsia="ru-RU"/>
              </w:rPr>
              <w:t>Основные этапы развития дерматологии</w:t>
            </w:r>
          </w:p>
          <w:p w:rsidR="008230BD" w:rsidRPr="000142AF" w:rsidRDefault="008230BD" w:rsidP="008230BD">
            <w:pPr>
              <w:widowControl/>
              <w:tabs>
                <w:tab w:val="clear" w:pos="643"/>
              </w:tabs>
              <w:suppressAutoHyphens w:val="0"/>
              <w:snapToGrid/>
              <w:ind w:firstLine="284"/>
              <w:jc w:val="both"/>
              <w:rPr>
                <w:sz w:val="24"/>
                <w:szCs w:val="24"/>
                <w:lang w:eastAsia="ru-RU"/>
              </w:rPr>
            </w:pPr>
            <w:r w:rsidRPr="000142AF">
              <w:rPr>
                <w:sz w:val="24"/>
                <w:szCs w:val="24"/>
                <w:lang w:eastAsia="ru-RU"/>
              </w:rPr>
              <w:t>Дерматовенерология как самостоятельная клиническая дисциплина, ее содержание, задачи и методы.</w:t>
            </w:r>
          </w:p>
          <w:p w:rsidR="008230BD" w:rsidRPr="000142AF" w:rsidRDefault="008230BD" w:rsidP="008230BD">
            <w:pPr>
              <w:widowControl/>
              <w:tabs>
                <w:tab w:val="clear" w:pos="643"/>
              </w:tabs>
              <w:suppressAutoHyphens w:val="0"/>
              <w:snapToGrid/>
              <w:ind w:firstLine="284"/>
              <w:jc w:val="both"/>
              <w:rPr>
                <w:sz w:val="24"/>
                <w:szCs w:val="24"/>
                <w:lang w:eastAsia="ru-RU"/>
              </w:rPr>
            </w:pPr>
            <w:r w:rsidRPr="000142AF">
              <w:rPr>
                <w:sz w:val="24"/>
                <w:szCs w:val="24"/>
                <w:lang w:eastAsia="ru-RU"/>
              </w:rPr>
              <w:t>Основные этапы развития дерматологии. Отечественная дерматологическая школа. Роль дерматологов в развитии учения о патологии слизистой оболочки рта и губ.</w:t>
            </w:r>
          </w:p>
          <w:p w:rsidR="008230BD" w:rsidRPr="000142AF" w:rsidRDefault="008230BD" w:rsidP="008230BD">
            <w:pPr>
              <w:widowControl/>
              <w:tabs>
                <w:tab w:val="clear" w:pos="643"/>
              </w:tabs>
              <w:suppressAutoHyphens w:val="0"/>
              <w:snapToGrid/>
              <w:jc w:val="both"/>
              <w:rPr>
                <w:sz w:val="24"/>
                <w:szCs w:val="24"/>
                <w:lang w:eastAsia="ru-RU"/>
              </w:rPr>
            </w:pPr>
            <w:r w:rsidRPr="000142AF">
              <w:rPr>
                <w:i/>
                <w:sz w:val="24"/>
                <w:szCs w:val="24"/>
                <w:lang w:eastAsia="ru-RU"/>
              </w:rPr>
              <w:t xml:space="preserve">     Анатомия кожи и слизистой оболочки рта и губ.</w:t>
            </w:r>
            <w:r w:rsidRPr="000142AF">
              <w:rPr>
                <w:sz w:val="24"/>
                <w:szCs w:val="24"/>
                <w:lang w:eastAsia="ru-RU"/>
              </w:rPr>
              <w:t xml:space="preserve"> Эпидермис. Дерма. Подкожная жировая клетчатка.  Кровеносные и нервно-рецепторный аппарат. Придатки кожи. Строение слизистой оболочки рта и красной каймы губ. </w:t>
            </w:r>
          </w:p>
          <w:p w:rsidR="008230BD" w:rsidRPr="000142AF" w:rsidRDefault="008230BD" w:rsidP="008230BD">
            <w:pPr>
              <w:widowControl/>
              <w:tabs>
                <w:tab w:val="clear" w:pos="643"/>
              </w:tabs>
              <w:suppressAutoHyphens w:val="0"/>
              <w:snapToGrid/>
              <w:ind w:firstLine="284"/>
              <w:jc w:val="both"/>
              <w:rPr>
                <w:sz w:val="24"/>
                <w:szCs w:val="24"/>
                <w:lang w:eastAsia="ru-RU"/>
              </w:rPr>
            </w:pPr>
            <w:r w:rsidRPr="000142AF">
              <w:rPr>
                <w:sz w:val="24"/>
                <w:szCs w:val="24"/>
                <w:lang w:eastAsia="ru-RU"/>
              </w:rPr>
              <w:t xml:space="preserve">Физиология и основные функции кожи и слизистой оболочки </w:t>
            </w:r>
            <w:r w:rsidRPr="000142AF">
              <w:rPr>
                <w:sz w:val="24"/>
                <w:szCs w:val="24"/>
                <w:lang w:eastAsia="ru-RU"/>
              </w:rPr>
              <w:lastRenderedPageBreak/>
              <w:t xml:space="preserve">рта. Связь кожи и слизистой оболочки рта с другими органами и системами. Участие кожи и слизистой оболочки рта в водном, минеральном, белковом, углеводном, витаминном, ферментном и жировом обмене. Защитная, терморегуляционная, выделительная, резорбционная, дыхательная функции кожи. Кожа - орган чувств. </w:t>
            </w:r>
          </w:p>
          <w:p w:rsidR="008230BD" w:rsidRPr="000142AF" w:rsidRDefault="008230BD" w:rsidP="008230BD">
            <w:pPr>
              <w:widowControl/>
              <w:tabs>
                <w:tab w:val="clear" w:pos="643"/>
              </w:tabs>
              <w:suppressAutoHyphens w:val="0"/>
              <w:snapToGrid/>
              <w:jc w:val="both"/>
              <w:rPr>
                <w:sz w:val="24"/>
                <w:szCs w:val="24"/>
                <w:lang w:eastAsia="ru-RU"/>
              </w:rPr>
            </w:pPr>
            <w:r w:rsidRPr="000142AF">
              <w:rPr>
                <w:sz w:val="24"/>
                <w:szCs w:val="24"/>
                <w:lang w:eastAsia="ru-RU"/>
              </w:rPr>
              <w:t>Основные патологические процессы, проходящие в коже и слизистой полости рта. Острое и хроническое воспаление. Акантолиз, акантоз, гранулез, гиперкератоз, папилломатоз, паракератоз, спонгиоз, баллонирующая дегенерация.</w:t>
            </w:r>
          </w:p>
          <w:p w:rsidR="008230BD" w:rsidRPr="000142AF" w:rsidRDefault="008230BD" w:rsidP="008230BD">
            <w:pPr>
              <w:widowControl/>
              <w:tabs>
                <w:tab w:val="clear" w:pos="643"/>
              </w:tabs>
              <w:suppressAutoHyphens w:val="0"/>
              <w:jc w:val="both"/>
              <w:rPr>
                <w:sz w:val="24"/>
                <w:szCs w:val="24"/>
                <w:lang w:eastAsia="ru-RU"/>
              </w:rPr>
            </w:pPr>
            <w:r w:rsidRPr="000142AF">
              <w:rPr>
                <w:i/>
                <w:sz w:val="24"/>
                <w:szCs w:val="24"/>
                <w:lang w:eastAsia="ru-RU"/>
              </w:rPr>
              <w:t xml:space="preserve">Принципы диагностики кожных болезней. </w:t>
            </w:r>
            <w:r w:rsidRPr="000142AF">
              <w:rPr>
                <w:sz w:val="24"/>
                <w:szCs w:val="24"/>
                <w:lang w:eastAsia="ru-RU"/>
              </w:rPr>
              <w:t>Морфологические элементы кожных сыпей (первичные и вторичные) их клинические особенности при локализации на губах и слизистой оболочке рта. (2 часа)</w:t>
            </w:r>
          </w:p>
        </w:tc>
      </w:tr>
      <w:tr w:rsidR="00F2211F" w:rsidRPr="00C24C1A" w:rsidTr="00F2211F">
        <w:trPr>
          <w:trHeight w:val="369"/>
        </w:trPr>
        <w:tc>
          <w:tcPr>
            <w:tcW w:w="648" w:type="dxa"/>
            <w:vAlign w:val="center"/>
          </w:tcPr>
          <w:p w:rsidR="00F2211F" w:rsidRPr="00C24C1A" w:rsidRDefault="00F2211F" w:rsidP="00F2211F">
            <w:pPr>
              <w:widowControl/>
              <w:tabs>
                <w:tab w:val="clear" w:pos="643"/>
              </w:tabs>
              <w:suppressAutoHyphens w:val="0"/>
              <w:snapToGrid/>
              <w:jc w:val="center"/>
              <w:rPr>
                <w:sz w:val="24"/>
                <w:szCs w:val="24"/>
                <w:lang w:eastAsia="ru-RU"/>
              </w:rPr>
            </w:pPr>
          </w:p>
        </w:tc>
        <w:tc>
          <w:tcPr>
            <w:tcW w:w="2721" w:type="dxa"/>
          </w:tcPr>
          <w:p w:rsidR="00F2211F" w:rsidRPr="00F2211F" w:rsidRDefault="00F2211F" w:rsidP="00F2211F">
            <w:pPr>
              <w:widowControl/>
              <w:tabs>
                <w:tab w:val="clear" w:pos="643"/>
              </w:tabs>
              <w:suppressAutoHyphens w:val="0"/>
              <w:jc w:val="both"/>
              <w:rPr>
                <w:b/>
                <w:sz w:val="24"/>
                <w:szCs w:val="24"/>
                <w:lang w:eastAsia="ru-RU"/>
              </w:rPr>
            </w:pPr>
            <w:r w:rsidRPr="00F2211F">
              <w:rPr>
                <w:b/>
                <w:sz w:val="24"/>
                <w:szCs w:val="24"/>
                <w:lang w:eastAsia="ru-RU"/>
              </w:rPr>
              <w:t>Дерматология</w:t>
            </w:r>
          </w:p>
        </w:tc>
        <w:tc>
          <w:tcPr>
            <w:tcW w:w="6817" w:type="dxa"/>
          </w:tcPr>
          <w:p w:rsidR="00F2211F" w:rsidRPr="000142AF" w:rsidRDefault="00F2211F" w:rsidP="008230BD">
            <w:pPr>
              <w:widowControl/>
              <w:tabs>
                <w:tab w:val="clear" w:pos="643"/>
              </w:tabs>
              <w:suppressAutoHyphens w:val="0"/>
              <w:jc w:val="both"/>
              <w:rPr>
                <w:sz w:val="24"/>
                <w:szCs w:val="24"/>
                <w:lang w:eastAsia="ru-RU"/>
              </w:rPr>
            </w:pPr>
          </w:p>
        </w:tc>
      </w:tr>
      <w:tr w:rsidR="004B7247" w:rsidRPr="00C24C1A" w:rsidTr="00F2211F">
        <w:trPr>
          <w:trHeight w:val="710"/>
        </w:trPr>
        <w:tc>
          <w:tcPr>
            <w:tcW w:w="648" w:type="dxa"/>
            <w:vAlign w:val="center"/>
          </w:tcPr>
          <w:p w:rsidR="004B7247" w:rsidRPr="00C24C1A" w:rsidRDefault="004B7247"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4B7247" w:rsidRPr="000142AF" w:rsidRDefault="004B7247" w:rsidP="00FF1E0B">
            <w:pPr>
              <w:widowControl/>
              <w:tabs>
                <w:tab w:val="clear" w:pos="643"/>
              </w:tabs>
              <w:suppressAutoHyphens w:val="0"/>
              <w:snapToGrid/>
              <w:rPr>
                <w:color w:val="402A9E"/>
                <w:sz w:val="24"/>
                <w:szCs w:val="24"/>
                <w:lang w:eastAsia="ru-RU"/>
              </w:rPr>
            </w:pPr>
            <w:r w:rsidRPr="000142AF">
              <w:rPr>
                <w:bCs/>
                <w:sz w:val="24"/>
                <w:szCs w:val="24"/>
                <w:lang w:eastAsia="ru-RU"/>
              </w:rPr>
              <w:t>Аллергодерматозы и эритемы.</w:t>
            </w:r>
            <w:r w:rsidRPr="000142AF">
              <w:rPr>
                <w:sz w:val="24"/>
                <w:szCs w:val="24"/>
                <w:lang w:eastAsia="ru-RU"/>
              </w:rPr>
              <w:t xml:space="preserve"> Дерматиты. Экзема. Атопический дерматит. Крапивница. Отек Квинке</w:t>
            </w:r>
          </w:p>
        </w:tc>
        <w:tc>
          <w:tcPr>
            <w:tcW w:w="6817" w:type="dxa"/>
          </w:tcPr>
          <w:p w:rsidR="004B7247" w:rsidRPr="000142AF" w:rsidRDefault="004B7247" w:rsidP="00A30E11">
            <w:pPr>
              <w:widowControl/>
              <w:tabs>
                <w:tab w:val="clear" w:pos="643"/>
              </w:tabs>
              <w:suppressAutoHyphens w:val="0"/>
              <w:snapToGrid/>
              <w:outlineLvl w:val="5"/>
              <w:rPr>
                <w:b/>
                <w:bCs/>
                <w:sz w:val="24"/>
                <w:szCs w:val="24"/>
                <w:lang w:eastAsia="ru-RU"/>
              </w:rPr>
            </w:pPr>
            <w:r w:rsidRPr="000142AF">
              <w:rPr>
                <w:bCs/>
                <w:sz w:val="24"/>
                <w:szCs w:val="24"/>
                <w:lang w:eastAsia="ru-RU"/>
              </w:rPr>
              <w:t xml:space="preserve">Дерматиты. Определение. Классификация. </w:t>
            </w:r>
            <w:r w:rsidRPr="000142AF">
              <w:rPr>
                <w:sz w:val="24"/>
                <w:szCs w:val="24"/>
                <w:lang w:eastAsia="ru-RU"/>
              </w:rPr>
              <w:t>Понятия о контактных дерматитах: классификация этиология, патогенез, критерии диагностики и принципы лечения контактного аллергического дерматита. Понятие о контактных стоматитах.</w:t>
            </w:r>
            <w:r w:rsidRPr="000142AF">
              <w:rPr>
                <w:bCs/>
                <w:sz w:val="24"/>
                <w:szCs w:val="24"/>
                <w:lang w:eastAsia="ru-RU"/>
              </w:rPr>
              <w:t xml:space="preserve"> Отличие аллергического дерматита от острой экземы. Клинические особенности, лечение и профилактика различных клинических форм дерматитов.</w:t>
            </w:r>
          </w:p>
          <w:p w:rsidR="004B7247" w:rsidRPr="000142AF" w:rsidRDefault="004B7247" w:rsidP="00A30E11">
            <w:pPr>
              <w:widowControl/>
              <w:tabs>
                <w:tab w:val="clear" w:pos="643"/>
              </w:tabs>
              <w:suppressAutoHyphens w:val="0"/>
              <w:snapToGrid/>
              <w:rPr>
                <w:sz w:val="24"/>
                <w:szCs w:val="24"/>
                <w:lang w:eastAsia="ru-RU"/>
              </w:rPr>
            </w:pPr>
            <w:r w:rsidRPr="000142AF">
              <w:rPr>
                <w:bCs/>
                <w:i/>
                <w:iCs/>
                <w:sz w:val="24"/>
                <w:szCs w:val="24"/>
                <w:lang w:eastAsia="ru-RU"/>
              </w:rPr>
              <w:t>Экзема</w:t>
            </w:r>
            <w:r w:rsidRPr="000142AF">
              <w:rPr>
                <w:b/>
                <w:bCs/>
                <w:i/>
                <w:iCs/>
                <w:sz w:val="24"/>
                <w:szCs w:val="24"/>
                <w:lang w:eastAsia="ru-RU"/>
              </w:rPr>
              <w:t>.</w:t>
            </w:r>
            <w:r w:rsidR="00A30E11" w:rsidRPr="000142AF">
              <w:rPr>
                <w:b/>
                <w:bCs/>
                <w:i/>
                <w:iCs/>
                <w:sz w:val="24"/>
                <w:szCs w:val="24"/>
                <w:lang w:eastAsia="ru-RU"/>
              </w:rPr>
              <w:t xml:space="preserve"> </w:t>
            </w:r>
            <w:r w:rsidRPr="000142AF">
              <w:rPr>
                <w:sz w:val="24"/>
                <w:szCs w:val="24"/>
                <w:lang w:eastAsia="ru-RU"/>
              </w:rPr>
              <w:t>Этиология. Патогенез. Классификация. Стадии экзематозного процесса. Принципы общей и местной терапии. Профилактика, диспансеризация, экспертиза трудоспособности больных экземой.</w:t>
            </w:r>
          </w:p>
          <w:p w:rsidR="004B7247" w:rsidRPr="000142AF" w:rsidRDefault="004B7247" w:rsidP="00A30E11">
            <w:pPr>
              <w:widowControl/>
              <w:tabs>
                <w:tab w:val="clear" w:pos="643"/>
              </w:tabs>
              <w:suppressAutoHyphens w:val="0"/>
              <w:snapToGrid/>
              <w:outlineLvl w:val="5"/>
              <w:rPr>
                <w:bCs/>
                <w:sz w:val="24"/>
                <w:szCs w:val="24"/>
                <w:lang w:eastAsia="ru-RU"/>
              </w:rPr>
            </w:pPr>
            <w:r w:rsidRPr="000142AF">
              <w:rPr>
                <w:bCs/>
                <w:i/>
                <w:sz w:val="24"/>
                <w:szCs w:val="24"/>
                <w:lang w:eastAsia="ru-RU"/>
              </w:rPr>
              <w:t>Атопический дерматит</w:t>
            </w:r>
            <w:r w:rsidRPr="000142AF">
              <w:rPr>
                <w:bCs/>
                <w:sz w:val="24"/>
                <w:szCs w:val="24"/>
                <w:lang w:eastAsia="ru-RU"/>
              </w:rPr>
              <w:t xml:space="preserve">. Понятие об атопии. Этиология. Патогенез. Течение и возрастные периоды атопического дерматита. Клиника по возрастным периодам. Диагностика. Определение степени активности. Лечение и профилактика. Реабилитационные мероприятия. Медико-генетический прогноз. Экспертиза трудоспособности. </w:t>
            </w:r>
          </w:p>
          <w:p w:rsidR="004B7247" w:rsidRPr="000142AF" w:rsidRDefault="004B7247" w:rsidP="00A30E11">
            <w:pPr>
              <w:widowControl/>
              <w:tabs>
                <w:tab w:val="clear" w:pos="643"/>
              </w:tabs>
              <w:suppressAutoHyphens w:val="0"/>
              <w:snapToGrid/>
              <w:jc w:val="both"/>
              <w:rPr>
                <w:color w:val="402A9E"/>
                <w:sz w:val="24"/>
                <w:szCs w:val="24"/>
                <w:lang w:eastAsia="ru-RU"/>
              </w:rPr>
            </w:pPr>
            <w:r w:rsidRPr="000142AF">
              <w:rPr>
                <w:bCs/>
                <w:i/>
                <w:sz w:val="24"/>
                <w:szCs w:val="24"/>
                <w:lang w:eastAsia="ru-RU"/>
              </w:rPr>
              <w:t>Крапивница. Отек Квинке.</w:t>
            </w:r>
            <w:r w:rsidRPr="000142AF">
              <w:rPr>
                <w:b/>
                <w:bCs/>
                <w:sz w:val="24"/>
                <w:szCs w:val="24"/>
                <w:lang w:eastAsia="ru-RU"/>
              </w:rPr>
              <w:t xml:space="preserve"> </w:t>
            </w:r>
            <w:r w:rsidRPr="000142AF">
              <w:rPr>
                <w:bCs/>
                <w:sz w:val="24"/>
                <w:szCs w:val="24"/>
                <w:lang w:eastAsia="ru-RU"/>
              </w:rPr>
              <w:t xml:space="preserve">Этиология и патогенез. Клиника, диагностика, лечение, оказание неотложной помощи при отеке Квинке, профилактика рецидивов. </w:t>
            </w:r>
          </w:p>
        </w:tc>
      </w:tr>
      <w:tr w:rsidR="004B7247" w:rsidRPr="00C24C1A" w:rsidTr="00A30E11">
        <w:trPr>
          <w:trHeight w:val="710"/>
        </w:trPr>
        <w:tc>
          <w:tcPr>
            <w:tcW w:w="648" w:type="dxa"/>
            <w:vAlign w:val="center"/>
          </w:tcPr>
          <w:p w:rsidR="004B7247" w:rsidRPr="00C24C1A" w:rsidRDefault="004B7247"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4B7247" w:rsidRPr="000142AF" w:rsidRDefault="004B7247" w:rsidP="00FF1E0B">
            <w:pPr>
              <w:widowControl/>
              <w:tabs>
                <w:tab w:val="clear" w:pos="643"/>
              </w:tabs>
              <w:suppressAutoHyphens w:val="0"/>
              <w:snapToGrid/>
              <w:rPr>
                <w:sz w:val="24"/>
                <w:szCs w:val="24"/>
                <w:lang w:eastAsia="ru-RU"/>
              </w:rPr>
            </w:pPr>
            <w:r w:rsidRPr="000142AF">
              <w:rPr>
                <w:sz w:val="24"/>
                <w:szCs w:val="24"/>
                <w:lang w:eastAsia="ru-RU"/>
              </w:rPr>
              <w:t>Токсикодермия. Кожный зуд. Профессиональные заболевания кожи. Многоформная экссудативная эритема. Узловатая эритема. Розовый лишай Жибера</w:t>
            </w:r>
          </w:p>
        </w:tc>
        <w:tc>
          <w:tcPr>
            <w:tcW w:w="6817" w:type="dxa"/>
          </w:tcPr>
          <w:p w:rsidR="004B7247" w:rsidRPr="000142AF" w:rsidRDefault="004B7247" w:rsidP="00A30E11">
            <w:pPr>
              <w:widowControl/>
              <w:tabs>
                <w:tab w:val="clear" w:pos="643"/>
              </w:tabs>
              <w:suppressAutoHyphens w:val="0"/>
              <w:snapToGrid/>
              <w:jc w:val="both"/>
              <w:rPr>
                <w:sz w:val="24"/>
                <w:szCs w:val="24"/>
                <w:lang w:eastAsia="ru-RU"/>
              </w:rPr>
            </w:pPr>
            <w:r w:rsidRPr="000142AF">
              <w:rPr>
                <w:i/>
                <w:sz w:val="24"/>
                <w:szCs w:val="24"/>
                <w:lang w:eastAsia="ru-RU"/>
              </w:rPr>
              <w:t>Токсикодермии.</w:t>
            </w:r>
            <w:r w:rsidRPr="000142AF">
              <w:rPr>
                <w:sz w:val="24"/>
                <w:szCs w:val="24"/>
                <w:lang w:eastAsia="ru-RU"/>
              </w:rPr>
              <w:t xml:space="preserve"> Определение, этиологические факторы, патогенез сыпи, принципы диагностики и лечения; Синдром Лайела, особенности патогенеза, клинической картины и лечения. Поражение слизистой рта при токсикодермии.</w:t>
            </w:r>
          </w:p>
          <w:p w:rsidR="004B7247" w:rsidRPr="000142AF" w:rsidRDefault="004B7247" w:rsidP="00A30E11">
            <w:pPr>
              <w:widowControl/>
              <w:tabs>
                <w:tab w:val="clear" w:pos="643"/>
              </w:tabs>
              <w:suppressAutoHyphens w:val="0"/>
              <w:snapToGrid/>
              <w:jc w:val="both"/>
              <w:rPr>
                <w:sz w:val="24"/>
                <w:szCs w:val="24"/>
                <w:lang w:eastAsia="ru-RU"/>
              </w:rPr>
            </w:pPr>
            <w:r w:rsidRPr="000142AF">
              <w:rPr>
                <w:bCs/>
                <w:i/>
                <w:iCs/>
                <w:sz w:val="24"/>
                <w:szCs w:val="24"/>
                <w:lang w:eastAsia="ru-RU"/>
              </w:rPr>
              <w:t>Кожный зуд.</w:t>
            </w:r>
            <w:r w:rsidRPr="000142AF">
              <w:rPr>
                <w:b/>
                <w:bCs/>
                <w:i/>
                <w:iCs/>
                <w:sz w:val="24"/>
                <w:szCs w:val="24"/>
                <w:lang w:eastAsia="ru-RU"/>
              </w:rPr>
              <w:t xml:space="preserve"> </w:t>
            </w:r>
            <w:r w:rsidRPr="000142AF">
              <w:rPr>
                <w:sz w:val="24"/>
                <w:szCs w:val="24"/>
                <w:lang w:eastAsia="ru-RU"/>
              </w:rPr>
              <w:t>Этиология. Патогенез. Клиника. Диагностика. Лечение. Профилактика.</w:t>
            </w:r>
          </w:p>
          <w:p w:rsidR="004B7247" w:rsidRPr="000142AF" w:rsidRDefault="004B7247" w:rsidP="00A30E11">
            <w:pPr>
              <w:widowControl/>
              <w:tabs>
                <w:tab w:val="clear" w:pos="643"/>
              </w:tabs>
              <w:suppressAutoHyphens w:val="0"/>
              <w:snapToGrid/>
              <w:jc w:val="both"/>
              <w:rPr>
                <w:sz w:val="24"/>
                <w:szCs w:val="24"/>
                <w:lang w:eastAsia="ru-RU"/>
              </w:rPr>
            </w:pPr>
            <w:r w:rsidRPr="000142AF">
              <w:rPr>
                <w:bCs/>
                <w:i/>
                <w:iCs/>
                <w:sz w:val="24"/>
                <w:szCs w:val="24"/>
                <w:lang w:eastAsia="ru-RU"/>
              </w:rPr>
              <w:t>Многоформная экссудативная эритема.</w:t>
            </w:r>
            <w:r w:rsidR="00A30E11" w:rsidRPr="000142AF">
              <w:rPr>
                <w:bCs/>
                <w:i/>
                <w:iCs/>
                <w:sz w:val="24"/>
                <w:szCs w:val="24"/>
                <w:lang w:eastAsia="ru-RU"/>
              </w:rPr>
              <w:t xml:space="preserve"> </w:t>
            </w:r>
            <w:r w:rsidRPr="000142AF">
              <w:rPr>
                <w:sz w:val="24"/>
                <w:szCs w:val="24"/>
                <w:lang w:eastAsia="ru-RU"/>
              </w:rPr>
              <w:t>Этиология и патогенез. Клинические разновидности. Синдром Стивенса-Джонса. Лечение. Профилактика рецидивов.</w:t>
            </w:r>
          </w:p>
          <w:p w:rsidR="004B7247" w:rsidRPr="000142AF" w:rsidRDefault="004B7247" w:rsidP="00A30E11">
            <w:pPr>
              <w:widowControl/>
              <w:tabs>
                <w:tab w:val="clear" w:pos="643"/>
              </w:tabs>
              <w:suppressAutoHyphens w:val="0"/>
              <w:snapToGrid/>
              <w:jc w:val="both"/>
              <w:rPr>
                <w:sz w:val="24"/>
                <w:szCs w:val="24"/>
                <w:lang w:eastAsia="ru-RU"/>
              </w:rPr>
            </w:pPr>
            <w:r w:rsidRPr="000142AF">
              <w:rPr>
                <w:bCs/>
                <w:i/>
                <w:sz w:val="24"/>
                <w:szCs w:val="24"/>
                <w:lang w:eastAsia="ru-RU"/>
              </w:rPr>
              <w:t>Узловатая эритема.</w:t>
            </w:r>
            <w:r w:rsidRPr="000142AF">
              <w:rPr>
                <w:b/>
                <w:bCs/>
                <w:sz w:val="24"/>
                <w:szCs w:val="24"/>
                <w:lang w:eastAsia="ru-RU"/>
              </w:rPr>
              <w:t xml:space="preserve"> </w:t>
            </w:r>
            <w:r w:rsidRPr="000142AF">
              <w:rPr>
                <w:sz w:val="24"/>
                <w:szCs w:val="24"/>
                <w:lang w:eastAsia="ru-RU"/>
              </w:rPr>
              <w:t>Вопросы этиопатогенеза, клиника, диагностика, дифференциальная диагностика, лечение, профилактика рецидивов.</w:t>
            </w:r>
          </w:p>
          <w:p w:rsidR="004B7247" w:rsidRPr="000142AF" w:rsidRDefault="004B7247" w:rsidP="00A30E11">
            <w:pPr>
              <w:widowControl/>
              <w:tabs>
                <w:tab w:val="clear" w:pos="643"/>
              </w:tabs>
              <w:suppressAutoHyphens w:val="0"/>
              <w:snapToGrid/>
              <w:jc w:val="both"/>
              <w:outlineLvl w:val="5"/>
              <w:rPr>
                <w:sz w:val="24"/>
                <w:szCs w:val="24"/>
                <w:lang w:eastAsia="ru-RU"/>
              </w:rPr>
            </w:pPr>
            <w:r w:rsidRPr="000142AF">
              <w:rPr>
                <w:bCs/>
                <w:i/>
                <w:sz w:val="24"/>
                <w:szCs w:val="24"/>
                <w:lang w:eastAsia="ru-RU"/>
              </w:rPr>
              <w:t>Розовый лишай Жибера.</w:t>
            </w:r>
            <w:r w:rsidRPr="000142AF">
              <w:rPr>
                <w:bCs/>
                <w:sz w:val="24"/>
                <w:szCs w:val="24"/>
                <w:lang w:eastAsia="ru-RU"/>
              </w:rPr>
              <w:t xml:space="preserve"> Этиология. Патогенез. Клиника. Особенности течения. Лечение. </w:t>
            </w:r>
          </w:p>
        </w:tc>
      </w:tr>
      <w:tr w:rsidR="004B7247" w:rsidRPr="00C24C1A" w:rsidTr="00A30E11">
        <w:trPr>
          <w:trHeight w:val="598"/>
        </w:trPr>
        <w:tc>
          <w:tcPr>
            <w:tcW w:w="648" w:type="dxa"/>
            <w:vAlign w:val="center"/>
          </w:tcPr>
          <w:p w:rsidR="004B7247" w:rsidRPr="00C24C1A" w:rsidRDefault="004B7247"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4B7247" w:rsidRPr="000142AF" w:rsidRDefault="004B7247" w:rsidP="00FF1E0B">
            <w:pPr>
              <w:widowControl/>
              <w:tabs>
                <w:tab w:val="clear" w:pos="643"/>
              </w:tabs>
              <w:suppressAutoHyphens w:val="0"/>
              <w:snapToGrid/>
              <w:rPr>
                <w:sz w:val="24"/>
                <w:szCs w:val="24"/>
                <w:lang w:eastAsia="ru-RU"/>
              </w:rPr>
            </w:pPr>
            <w:r w:rsidRPr="000142AF">
              <w:rPr>
                <w:sz w:val="24"/>
                <w:szCs w:val="24"/>
                <w:lang w:eastAsia="ru-RU"/>
              </w:rPr>
              <w:t>Папулезные дерматозы Псориаз. Красный плоский лишай.</w:t>
            </w:r>
          </w:p>
          <w:p w:rsidR="004B7247" w:rsidRPr="000142AF" w:rsidRDefault="004B7247" w:rsidP="00FF1E0B">
            <w:pPr>
              <w:widowControl/>
              <w:tabs>
                <w:tab w:val="clear" w:pos="643"/>
              </w:tabs>
              <w:suppressAutoHyphens w:val="0"/>
              <w:snapToGrid/>
              <w:rPr>
                <w:color w:val="402A9E"/>
                <w:sz w:val="24"/>
                <w:szCs w:val="24"/>
                <w:lang w:eastAsia="ru-RU"/>
              </w:rPr>
            </w:pPr>
            <w:r w:rsidRPr="000142AF">
              <w:rPr>
                <w:sz w:val="24"/>
                <w:szCs w:val="24"/>
                <w:lang w:eastAsia="ru-RU"/>
              </w:rPr>
              <w:lastRenderedPageBreak/>
              <w:t>Нейродермит</w:t>
            </w:r>
          </w:p>
        </w:tc>
        <w:tc>
          <w:tcPr>
            <w:tcW w:w="6817" w:type="dxa"/>
          </w:tcPr>
          <w:p w:rsidR="004B7247" w:rsidRPr="000142AF" w:rsidRDefault="004B7247" w:rsidP="00A30E11">
            <w:pPr>
              <w:tabs>
                <w:tab w:val="clear" w:pos="643"/>
              </w:tabs>
              <w:suppressAutoHyphens w:val="0"/>
              <w:snapToGrid/>
              <w:jc w:val="both"/>
              <w:outlineLvl w:val="5"/>
              <w:rPr>
                <w:bCs/>
                <w:sz w:val="24"/>
                <w:szCs w:val="24"/>
                <w:lang w:eastAsia="ru-RU"/>
              </w:rPr>
            </w:pPr>
            <w:r w:rsidRPr="000142AF">
              <w:rPr>
                <w:b/>
                <w:bCs/>
                <w:i/>
                <w:sz w:val="24"/>
                <w:szCs w:val="24"/>
                <w:lang w:eastAsia="ru-RU"/>
              </w:rPr>
              <w:lastRenderedPageBreak/>
              <w:t>Псориаз</w:t>
            </w:r>
            <w:r w:rsidRPr="000142AF">
              <w:rPr>
                <w:b/>
                <w:bCs/>
                <w:sz w:val="24"/>
                <w:szCs w:val="24"/>
                <w:lang w:eastAsia="ru-RU"/>
              </w:rPr>
              <w:t>.</w:t>
            </w:r>
            <w:r w:rsidRPr="000142AF">
              <w:rPr>
                <w:bCs/>
                <w:sz w:val="24"/>
                <w:szCs w:val="24"/>
                <w:lang w:eastAsia="ru-RU"/>
              </w:rPr>
              <w:t xml:space="preserve"> Патогенез. Клиническая классификация псориаза (по формам, стадиям, сезонности). Диагностические феномены и их гистопатологическое объяснение. Лечение в зависимости от </w:t>
            </w:r>
            <w:r w:rsidRPr="000142AF">
              <w:rPr>
                <w:bCs/>
                <w:sz w:val="24"/>
                <w:szCs w:val="24"/>
                <w:lang w:eastAsia="ru-RU"/>
              </w:rPr>
              <w:lastRenderedPageBreak/>
              <w:t>стадии болезни. Профилактика рецидивов. Период реабилитации.</w:t>
            </w:r>
          </w:p>
          <w:p w:rsidR="004B7247" w:rsidRPr="000142AF" w:rsidRDefault="004B7247" w:rsidP="00A30E11">
            <w:pPr>
              <w:tabs>
                <w:tab w:val="clear" w:pos="643"/>
              </w:tabs>
              <w:suppressAutoHyphens w:val="0"/>
              <w:snapToGrid/>
              <w:jc w:val="both"/>
              <w:outlineLvl w:val="5"/>
              <w:rPr>
                <w:rFonts w:ascii="Calibri" w:hAnsi="Calibri"/>
                <w:color w:val="402A9E"/>
                <w:sz w:val="24"/>
                <w:szCs w:val="24"/>
                <w:lang w:eastAsia="ru-RU"/>
              </w:rPr>
            </w:pPr>
            <w:r w:rsidRPr="000142AF">
              <w:rPr>
                <w:b/>
                <w:bCs/>
                <w:i/>
                <w:sz w:val="24"/>
                <w:szCs w:val="24"/>
                <w:lang w:eastAsia="ru-RU"/>
              </w:rPr>
              <w:t>Красный плоский лишай</w:t>
            </w:r>
            <w:r w:rsidRPr="000142AF">
              <w:rPr>
                <w:bCs/>
                <w:i/>
                <w:sz w:val="24"/>
                <w:szCs w:val="24"/>
                <w:lang w:eastAsia="ru-RU"/>
              </w:rPr>
              <w:t>.</w:t>
            </w:r>
            <w:r w:rsidRPr="000142AF">
              <w:rPr>
                <w:bCs/>
                <w:sz w:val="24"/>
                <w:szCs w:val="24"/>
                <w:lang w:eastAsia="ru-RU"/>
              </w:rPr>
              <w:t xml:space="preserve"> Патогенез. Клинические разновидности заболевания на коже и слизистых. Диагностика. Лечение</w:t>
            </w:r>
            <w:r w:rsidRPr="000142AF">
              <w:rPr>
                <w:b/>
                <w:bCs/>
                <w:sz w:val="24"/>
                <w:szCs w:val="24"/>
                <w:lang w:eastAsia="ru-RU"/>
              </w:rPr>
              <w:t>.</w:t>
            </w:r>
            <w:r w:rsidRPr="000142AF">
              <w:rPr>
                <w:sz w:val="24"/>
                <w:szCs w:val="24"/>
                <w:lang w:eastAsia="ru-RU"/>
              </w:rPr>
              <w:t xml:space="preserve"> Стоматологические аспекты красного плоского лишая, псориаза. Дифференциальный диагноз высыпаний. Лечение</w:t>
            </w:r>
            <w:r w:rsidRPr="000142AF">
              <w:rPr>
                <w:b/>
                <w:sz w:val="24"/>
                <w:szCs w:val="24"/>
                <w:lang w:eastAsia="ru-RU"/>
              </w:rPr>
              <w:t xml:space="preserve">. </w:t>
            </w:r>
            <w:r w:rsidRPr="000142AF">
              <w:rPr>
                <w:b/>
                <w:bCs/>
                <w:i/>
                <w:sz w:val="24"/>
                <w:szCs w:val="24"/>
                <w:lang w:eastAsia="ru-RU"/>
              </w:rPr>
              <w:t>Нейродермит</w:t>
            </w:r>
            <w:r w:rsidRPr="000142AF">
              <w:rPr>
                <w:bCs/>
                <w:i/>
                <w:sz w:val="24"/>
                <w:szCs w:val="24"/>
                <w:lang w:eastAsia="ru-RU"/>
              </w:rPr>
              <w:t>.</w:t>
            </w:r>
            <w:r w:rsidRPr="000142AF">
              <w:rPr>
                <w:bCs/>
                <w:sz w:val="24"/>
                <w:szCs w:val="24"/>
                <w:lang w:eastAsia="ru-RU"/>
              </w:rPr>
              <w:t xml:space="preserve"> </w:t>
            </w:r>
            <w:r w:rsidR="00A30E11" w:rsidRPr="000142AF">
              <w:rPr>
                <w:bCs/>
                <w:sz w:val="24"/>
                <w:szCs w:val="24"/>
                <w:lang w:eastAsia="ru-RU"/>
              </w:rPr>
              <w:t>Патогенез.</w:t>
            </w:r>
            <w:r w:rsidRPr="000142AF">
              <w:rPr>
                <w:bCs/>
                <w:sz w:val="24"/>
                <w:szCs w:val="24"/>
                <w:lang w:eastAsia="ru-RU"/>
              </w:rPr>
              <w:t xml:space="preserve"> Клинические разновидности.</w:t>
            </w:r>
            <w:r w:rsidR="00A30E11" w:rsidRPr="000142AF">
              <w:rPr>
                <w:bCs/>
                <w:sz w:val="24"/>
                <w:szCs w:val="24"/>
                <w:lang w:eastAsia="ru-RU"/>
              </w:rPr>
              <w:t xml:space="preserve"> </w:t>
            </w:r>
            <w:r w:rsidRPr="000142AF">
              <w:rPr>
                <w:bCs/>
                <w:sz w:val="24"/>
                <w:szCs w:val="24"/>
                <w:lang w:eastAsia="ru-RU"/>
              </w:rPr>
              <w:t>Лечение.</w:t>
            </w:r>
            <w:r w:rsidRPr="000142AF">
              <w:rPr>
                <w:sz w:val="24"/>
                <w:szCs w:val="24"/>
                <w:lang w:eastAsia="ru-RU"/>
              </w:rPr>
              <w:t xml:space="preserve"> </w:t>
            </w:r>
          </w:p>
        </w:tc>
      </w:tr>
      <w:tr w:rsidR="004B7247" w:rsidRPr="004B7247" w:rsidTr="00A30E11">
        <w:trPr>
          <w:trHeight w:val="608"/>
        </w:trPr>
        <w:tc>
          <w:tcPr>
            <w:tcW w:w="648" w:type="dxa"/>
            <w:vAlign w:val="center"/>
          </w:tcPr>
          <w:p w:rsidR="004B7247" w:rsidRPr="00C24C1A" w:rsidRDefault="004B7247"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4B7247" w:rsidRPr="000142AF" w:rsidRDefault="004B7247" w:rsidP="00FF1E0B">
            <w:pPr>
              <w:widowControl/>
              <w:tabs>
                <w:tab w:val="clear" w:pos="643"/>
              </w:tabs>
              <w:suppressAutoHyphens w:val="0"/>
              <w:snapToGrid/>
              <w:rPr>
                <w:color w:val="402A9E"/>
                <w:sz w:val="24"/>
                <w:szCs w:val="24"/>
                <w:lang w:eastAsia="ru-RU"/>
              </w:rPr>
            </w:pPr>
            <w:r w:rsidRPr="000142AF">
              <w:rPr>
                <w:sz w:val="24"/>
                <w:szCs w:val="24"/>
                <w:lang w:eastAsia="ru-RU"/>
              </w:rPr>
              <w:t xml:space="preserve">Буллезные дерматозы </w:t>
            </w:r>
            <w:r w:rsidRPr="000142AF">
              <w:rPr>
                <w:bCs/>
                <w:sz w:val="24"/>
                <w:szCs w:val="24"/>
                <w:lang w:eastAsia="ru-RU"/>
              </w:rPr>
              <w:t>Коллагенозы.</w:t>
            </w:r>
          </w:p>
        </w:tc>
        <w:tc>
          <w:tcPr>
            <w:tcW w:w="6817" w:type="dxa"/>
          </w:tcPr>
          <w:p w:rsidR="004B7247" w:rsidRPr="000142AF" w:rsidRDefault="004B7247" w:rsidP="00FF1E0B">
            <w:pPr>
              <w:widowControl/>
              <w:tabs>
                <w:tab w:val="clear" w:pos="643"/>
              </w:tabs>
              <w:suppressAutoHyphens w:val="0"/>
              <w:snapToGrid/>
              <w:jc w:val="both"/>
              <w:rPr>
                <w:color w:val="402A9E"/>
                <w:sz w:val="24"/>
                <w:szCs w:val="24"/>
                <w:lang w:eastAsia="ru-RU"/>
              </w:rPr>
            </w:pPr>
            <w:r w:rsidRPr="000142AF">
              <w:rPr>
                <w:b/>
                <w:bCs/>
                <w:i/>
                <w:sz w:val="24"/>
                <w:szCs w:val="24"/>
                <w:lang w:eastAsia="ru-RU"/>
              </w:rPr>
              <w:t>Пузырные дерматозы</w:t>
            </w:r>
            <w:r w:rsidRPr="000142AF">
              <w:rPr>
                <w:b/>
                <w:bCs/>
                <w:sz w:val="24"/>
                <w:szCs w:val="24"/>
                <w:lang w:eastAsia="ru-RU"/>
              </w:rPr>
              <w:t>.</w:t>
            </w:r>
            <w:r w:rsidRPr="000142AF">
              <w:rPr>
                <w:bCs/>
                <w:sz w:val="24"/>
                <w:szCs w:val="24"/>
                <w:lang w:eastAsia="ru-RU"/>
              </w:rPr>
              <w:t xml:space="preserve"> Этиология и патогенез. Классификация. Акантолитическая пузырчатка. Герпетиформный дерматоз Дюринга. Диагностика и дифференциальная диагностика пузырных дерматозов. Лечение. Диспансеризация больных. </w:t>
            </w:r>
            <w:r w:rsidRPr="000142AF">
              <w:rPr>
                <w:b/>
                <w:bCs/>
                <w:i/>
                <w:sz w:val="24"/>
                <w:szCs w:val="24"/>
                <w:lang w:eastAsia="ru-RU"/>
              </w:rPr>
              <w:t>Красная волчанка</w:t>
            </w:r>
            <w:r w:rsidRPr="000142AF">
              <w:rPr>
                <w:b/>
                <w:bCs/>
                <w:sz w:val="24"/>
                <w:szCs w:val="24"/>
                <w:lang w:eastAsia="ru-RU"/>
              </w:rPr>
              <w:t>.</w:t>
            </w:r>
            <w:r w:rsidRPr="000142AF">
              <w:rPr>
                <w:bCs/>
                <w:sz w:val="24"/>
                <w:szCs w:val="24"/>
                <w:lang w:eastAsia="ru-RU"/>
              </w:rPr>
              <w:t xml:space="preserve"> Этиология, патогенез. Классификация. Клинические разновидности и их характеристика. Диагностика. Принципы лечения. Профилактика. Диспансеризация больных. </w:t>
            </w:r>
            <w:r w:rsidRPr="000142AF">
              <w:rPr>
                <w:b/>
                <w:bCs/>
                <w:i/>
                <w:iCs/>
                <w:sz w:val="24"/>
                <w:szCs w:val="24"/>
                <w:lang w:eastAsia="ru-RU"/>
              </w:rPr>
              <w:t>Склеродермия</w:t>
            </w:r>
            <w:r w:rsidRPr="000142AF">
              <w:rPr>
                <w:bCs/>
                <w:i/>
                <w:iCs/>
                <w:sz w:val="24"/>
                <w:szCs w:val="24"/>
                <w:lang w:eastAsia="ru-RU"/>
              </w:rPr>
              <w:t xml:space="preserve">. </w:t>
            </w:r>
            <w:r w:rsidRPr="000142AF">
              <w:rPr>
                <w:sz w:val="24"/>
                <w:szCs w:val="24"/>
                <w:lang w:eastAsia="ru-RU"/>
              </w:rPr>
              <w:t xml:space="preserve">Этиопатогенез. Клинические формы. Диагностика. Лечение. Диспансеризация больных. </w:t>
            </w:r>
          </w:p>
        </w:tc>
      </w:tr>
      <w:tr w:rsidR="004B7247" w:rsidRPr="004B7247" w:rsidTr="00A30E11">
        <w:trPr>
          <w:trHeight w:val="618"/>
        </w:trPr>
        <w:tc>
          <w:tcPr>
            <w:tcW w:w="648" w:type="dxa"/>
            <w:vAlign w:val="center"/>
          </w:tcPr>
          <w:p w:rsidR="004B7247" w:rsidRPr="00C24C1A" w:rsidRDefault="004B7247"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4B7247" w:rsidRPr="000142AF" w:rsidRDefault="004B7247" w:rsidP="00FF1E0B">
            <w:pPr>
              <w:widowControl/>
              <w:tabs>
                <w:tab w:val="clear" w:pos="643"/>
              </w:tabs>
              <w:suppressAutoHyphens w:val="0"/>
              <w:snapToGrid/>
              <w:rPr>
                <w:color w:val="402A9E"/>
                <w:sz w:val="24"/>
                <w:szCs w:val="24"/>
                <w:lang w:eastAsia="ru-RU"/>
              </w:rPr>
            </w:pPr>
            <w:r w:rsidRPr="000142AF">
              <w:rPr>
                <w:sz w:val="24"/>
                <w:szCs w:val="24"/>
                <w:lang w:eastAsia="ru-RU"/>
              </w:rPr>
              <w:t xml:space="preserve">Буллезные дерматозы </w:t>
            </w:r>
            <w:r w:rsidRPr="000142AF">
              <w:rPr>
                <w:bCs/>
                <w:sz w:val="24"/>
                <w:szCs w:val="24"/>
                <w:lang w:eastAsia="ru-RU"/>
              </w:rPr>
              <w:t>Коллагенозы.</w:t>
            </w:r>
          </w:p>
        </w:tc>
        <w:tc>
          <w:tcPr>
            <w:tcW w:w="6817" w:type="dxa"/>
          </w:tcPr>
          <w:p w:rsidR="004B7247" w:rsidRPr="000142AF" w:rsidRDefault="004B7247" w:rsidP="00FF1E0B">
            <w:pPr>
              <w:widowControl/>
              <w:tabs>
                <w:tab w:val="clear" w:pos="643"/>
              </w:tabs>
              <w:suppressAutoHyphens w:val="0"/>
              <w:snapToGrid/>
              <w:jc w:val="both"/>
              <w:rPr>
                <w:color w:val="402A9E"/>
                <w:sz w:val="24"/>
                <w:szCs w:val="24"/>
                <w:lang w:eastAsia="ru-RU"/>
              </w:rPr>
            </w:pPr>
            <w:r w:rsidRPr="000142AF">
              <w:rPr>
                <w:b/>
                <w:bCs/>
                <w:i/>
                <w:sz w:val="24"/>
                <w:szCs w:val="24"/>
                <w:lang w:eastAsia="ru-RU"/>
              </w:rPr>
              <w:t>Пузырные дерматозы</w:t>
            </w:r>
            <w:r w:rsidRPr="000142AF">
              <w:rPr>
                <w:b/>
                <w:bCs/>
                <w:sz w:val="24"/>
                <w:szCs w:val="24"/>
                <w:lang w:eastAsia="ru-RU"/>
              </w:rPr>
              <w:t>.</w:t>
            </w:r>
            <w:r w:rsidRPr="000142AF">
              <w:rPr>
                <w:bCs/>
                <w:sz w:val="24"/>
                <w:szCs w:val="24"/>
                <w:lang w:eastAsia="ru-RU"/>
              </w:rPr>
              <w:t xml:space="preserve"> Этиология и патогенез. Классификация. Акантолитическая пузырчатка. Герпетиформный дерматоз Дюринга. Диагностика и дифференциальная диагностика пузырных дерматозов. Лечение. Диспансеризация больных. </w:t>
            </w:r>
            <w:r w:rsidRPr="000142AF">
              <w:rPr>
                <w:b/>
                <w:bCs/>
                <w:i/>
                <w:sz w:val="24"/>
                <w:szCs w:val="24"/>
                <w:lang w:eastAsia="ru-RU"/>
              </w:rPr>
              <w:t>Красная волчанка</w:t>
            </w:r>
            <w:r w:rsidRPr="000142AF">
              <w:rPr>
                <w:b/>
                <w:bCs/>
                <w:sz w:val="24"/>
                <w:szCs w:val="24"/>
                <w:lang w:eastAsia="ru-RU"/>
              </w:rPr>
              <w:t>.</w:t>
            </w:r>
            <w:r w:rsidRPr="000142AF">
              <w:rPr>
                <w:bCs/>
                <w:sz w:val="24"/>
                <w:szCs w:val="24"/>
                <w:lang w:eastAsia="ru-RU"/>
              </w:rPr>
              <w:t xml:space="preserve"> Этиология, патогенез. Классификация. Клинические разновидности и их характеристика. Диагностика. Принципы лечения. Профилактика. Диспансеризация больных. </w:t>
            </w:r>
            <w:r w:rsidRPr="000142AF">
              <w:rPr>
                <w:b/>
                <w:bCs/>
                <w:i/>
                <w:iCs/>
                <w:sz w:val="24"/>
                <w:szCs w:val="24"/>
                <w:lang w:eastAsia="ru-RU"/>
              </w:rPr>
              <w:t>Склеродермия</w:t>
            </w:r>
            <w:r w:rsidRPr="000142AF">
              <w:rPr>
                <w:bCs/>
                <w:i/>
                <w:iCs/>
                <w:sz w:val="24"/>
                <w:szCs w:val="24"/>
                <w:lang w:eastAsia="ru-RU"/>
              </w:rPr>
              <w:t xml:space="preserve">. </w:t>
            </w:r>
            <w:r w:rsidRPr="000142AF">
              <w:rPr>
                <w:sz w:val="24"/>
                <w:szCs w:val="24"/>
                <w:lang w:eastAsia="ru-RU"/>
              </w:rPr>
              <w:t xml:space="preserve">Этиопатогенез. Клинические формы. Диагностика. Лечение. Диспансеризация больных. </w:t>
            </w:r>
          </w:p>
        </w:tc>
      </w:tr>
      <w:tr w:rsidR="004B7247" w:rsidRPr="004B7247" w:rsidTr="00A30E11">
        <w:trPr>
          <w:trHeight w:val="628"/>
        </w:trPr>
        <w:tc>
          <w:tcPr>
            <w:tcW w:w="648" w:type="dxa"/>
            <w:vAlign w:val="center"/>
          </w:tcPr>
          <w:p w:rsidR="004B7247" w:rsidRPr="00C24C1A" w:rsidRDefault="004B7247"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4B7247" w:rsidRPr="000142AF" w:rsidRDefault="004B7247" w:rsidP="00FF1E0B">
            <w:pPr>
              <w:widowControl/>
              <w:tabs>
                <w:tab w:val="clear" w:pos="643"/>
              </w:tabs>
              <w:suppressAutoHyphens w:val="0"/>
              <w:snapToGrid/>
              <w:rPr>
                <w:sz w:val="24"/>
                <w:szCs w:val="24"/>
                <w:lang w:eastAsia="ru-RU"/>
              </w:rPr>
            </w:pPr>
            <w:r w:rsidRPr="000142AF">
              <w:rPr>
                <w:bCs/>
                <w:sz w:val="24"/>
                <w:szCs w:val="24"/>
                <w:lang w:eastAsia="ru-RU"/>
              </w:rPr>
              <w:t>Микозы.</w:t>
            </w:r>
            <w:r w:rsidRPr="000142AF">
              <w:rPr>
                <w:sz w:val="24"/>
                <w:szCs w:val="24"/>
                <w:lang w:eastAsia="ru-RU"/>
              </w:rPr>
              <w:t xml:space="preserve"> Кератомикозы, микроспория, трихофитии. Микозы стоп. Онихомикозы. Кандидоз.</w:t>
            </w:r>
          </w:p>
          <w:p w:rsidR="004B7247" w:rsidRPr="000142AF" w:rsidRDefault="004B7247" w:rsidP="00FF1E0B">
            <w:pPr>
              <w:widowControl/>
              <w:tabs>
                <w:tab w:val="clear" w:pos="643"/>
              </w:tabs>
              <w:suppressAutoHyphens w:val="0"/>
              <w:snapToGrid/>
              <w:rPr>
                <w:color w:val="402A9E"/>
                <w:sz w:val="24"/>
                <w:szCs w:val="24"/>
                <w:lang w:eastAsia="ru-RU"/>
              </w:rPr>
            </w:pPr>
          </w:p>
        </w:tc>
        <w:tc>
          <w:tcPr>
            <w:tcW w:w="6817" w:type="dxa"/>
          </w:tcPr>
          <w:p w:rsidR="004B7247" w:rsidRPr="000142AF" w:rsidRDefault="004B7247" w:rsidP="00F2211F">
            <w:pPr>
              <w:widowControl/>
              <w:tabs>
                <w:tab w:val="clear" w:pos="643"/>
              </w:tabs>
              <w:suppressAutoHyphens w:val="0"/>
              <w:snapToGrid/>
              <w:jc w:val="both"/>
              <w:rPr>
                <w:color w:val="402A9E"/>
                <w:sz w:val="24"/>
                <w:szCs w:val="24"/>
                <w:lang w:eastAsia="ru-RU"/>
              </w:rPr>
            </w:pPr>
            <w:r w:rsidRPr="000142AF">
              <w:rPr>
                <w:sz w:val="24"/>
                <w:szCs w:val="24"/>
                <w:lang w:eastAsia="ru-RU"/>
              </w:rPr>
              <w:t>Классификация микозов</w:t>
            </w:r>
            <w:r w:rsidRPr="000142AF">
              <w:rPr>
                <w:b/>
                <w:sz w:val="24"/>
                <w:szCs w:val="24"/>
                <w:lang w:eastAsia="ru-RU"/>
              </w:rPr>
              <w:t xml:space="preserve">. </w:t>
            </w:r>
            <w:r w:rsidRPr="000142AF">
              <w:rPr>
                <w:b/>
                <w:i/>
                <w:sz w:val="24"/>
                <w:szCs w:val="24"/>
                <w:lang w:eastAsia="ru-RU"/>
              </w:rPr>
              <w:t>Отрубевидный лишай</w:t>
            </w:r>
            <w:r w:rsidRPr="000142AF">
              <w:rPr>
                <w:sz w:val="24"/>
                <w:szCs w:val="24"/>
                <w:lang w:eastAsia="ru-RU"/>
              </w:rPr>
              <w:t xml:space="preserve">. </w:t>
            </w:r>
            <w:r w:rsidRPr="000142AF">
              <w:rPr>
                <w:b/>
                <w:i/>
                <w:sz w:val="24"/>
                <w:szCs w:val="24"/>
                <w:lang w:eastAsia="ru-RU"/>
              </w:rPr>
              <w:t>Микроспория:</w:t>
            </w:r>
            <w:r w:rsidRPr="000142AF">
              <w:rPr>
                <w:sz w:val="24"/>
                <w:szCs w:val="24"/>
                <w:lang w:eastAsia="ru-RU"/>
              </w:rPr>
              <w:t xml:space="preserve"> зооантропофильная и антропофильная. </w:t>
            </w:r>
            <w:r w:rsidRPr="000142AF">
              <w:rPr>
                <w:b/>
                <w:i/>
                <w:sz w:val="24"/>
                <w:szCs w:val="24"/>
                <w:lang w:eastAsia="ru-RU"/>
              </w:rPr>
              <w:t>Трихофитии</w:t>
            </w:r>
            <w:r w:rsidRPr="000142AF">
              <w:rPr>
                <w:b/>
                <w:sz w:val="24"/>
                <w:szCs w:val="24"/>
                <w:lang w:eastAsia="ru-RU"/>
              </w:rPr>
              <w:t>:</w:t>
            </w:r>
            <w:r w:rsidRPr="000142AF">
              <w:rPr>
                <w:sz w:val="24"/>
                <w:szCs w:val="24"/>
                <w:lang w:eastAsia="ru-RU"/>
              </w:rPr>
              <w:t xml:space="preserve"> поверхностная, хроническая и инфильтративно-нагноительная. Этиология, эпидемиология, клиника,лечение, профилактика. Микозы стоп.</w:t>
            </w:r>
            <w:r w:rsidRPr="000142AF">
              <w:rPr>
                <w:i/>
                <w:sz w:val="24"/>
                <w:szCs w:val="24"/>
                <w:lang w:eastAsia="ru-RU"/>
              </w:rPr>
              <w:t xml:space="preserve"> </w:t>
            </w:r>
            <w:r w:rsidRPr="000142AF">
              <w:rPr>
                <w:b/>
                <w:i/>
                <w:sz w:val="24"/>
                <w:szCs w:val="24"/>
                <w:lang w:eastAsia="ru-RU"/>
              </w:rPr>
              <w:t>Онихомикозы</w:t>
            </w:r>
            <w:r w:rsidRPr="000142AF">
              <w:rPr>
                <w:b/>
                <w:sz w:val="24"/>
                <w:szCs w:val="24"/>
                <w:lang w:eastAsia="ru-RU"/>
              </w:rPr>
              <w:t>.</w:t>
            </w:r>
            <w:r w:rsidRPr="000142AF">
              <w:rPr>
                <w:sz w:val="24"/>
                <w:szCs w:val="24"/>
                <w:lang w:eastAsia="ru-RU"/>
              </w:rPr>
              <w:t xml:space="preserve"> </w:t>
            </w:r>
            <w:r w:rsidRPr="000142AF">
              <w:rPr>
                <w:b/>
                <w:i/>
                <w:sz w:val="24"/>
                <w:szCs w:val="24"/>
                <w:lang w:eastAsia="ru-RU"/>
              </w:rPr>
              <w:t>Кандидоз</w:t>
            </w:r>
            <w:r w:rsidRPr="000142AF">
              <w:rPr>
                <w:b/>
                <w:sz w:val="24"/>
                <w:szCs w:val="24"/>
                <w:lang w:eastAsia="ru-RU"/>
              </w:rPr>
              <w:t xml:space="preserve"> кожи и слизистых</w:t>
            </w:r>
            <w:r w:rsidRPr="000142AF">
              <w:rPr>
                <w:sz w:val="24"/>
                <w:szCs w:val="24"/>
                <w:lang w:eastAsia="ru-RU"/>
              </w:rPr>
              <w:t xml:space="preserve"> оболочек. Этиология, эпидемиология, клиника, </w:t>
            </w:r>
            <w:r w:rsidR="00A30E11" w:rsidRPr="000142AF">
              <w:rPr>
                <w:sz w:val="24"/>
                <w:szCs w:val="24"/>
                <w:lang w:eastAsia="ru-RU"/>
              </w:rPr>
              <w:t>диагностика, лечения</w:t>
            </w:r>
            <w:r w:rsidRPr="000142AF">
              <w:rPr>
                <w:sz w:val="24"/>
                <w:szCs w:val="24"/>
                <w:lang w:eastAsia="ru-RU"/>
              </w:rPr>
              <w:t xml:space="preserve"> больных</w:t>
            </w:r>
            <w:r w:rsidR="00F2211F">
              <w:rPr>
                <w:sz w:val="24"/>
                <w:szCs w:val="24"/>
                <w:lang w:eastAsia="ru-RU"/>
              </w:rPr>
              <w:t>.</w:t>
            </w:r>
            <w:r w:rsidRPr="000142AF">
              <w:rPr>
                <w:sz w:val="24"/>
                <w:szCs w:val="24"/>
                <w:lang w:eastAsia="ru-RU"/>
              </w:rPr>
              <w:t xml:space="preserve"> </w:t>
            </w:r>
          </w:p>
        </w:tc>
      </w:tr>
      <w:tr w:rsidR="004B7247" w:rsidRPr="004B7247" w:rsidTr="00A30E11">
        <w:trPr>
          <w:trHeight w:val="982"/>
        </w:trPr>
        <w:tc>
          <w:tcPr>
            <w:tcW w:w="648" w:type="dxa"/>
            <w:vAlign w:val="center"/>
          </w:tcPr>
          <w:p w:rsidR="004B7247" w:rsidRPr="00C24C1A" w:rsidRDefault="004B7247"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4B7247" w:rsidRPr="000142AF" w:rsidRDefault="004B7247" w:rsidP="00FF1E0B">
            <w:pPr>
              <w:widowControl/>
              <w:tabs>
                <w:tab w:val="clear" w:pos="643"/>
              </w:tabs>
              <w:suppressAutoHyphens w:val="0"/>
              <w:snapToGrid/>
              <w:rPr>
                <w:sz w:val="24"/>
                <w:szCs w:val="24"/>
                <w:lang w:eastAsia="ru-RU"/>
              </w:rPr>
            </w:pPr>
            <w:r w:rsidRPr="000142AF">
              <w:rPr>
                <w:bCs/>
                <w:sz w:val="24"/>
                <w:szCs w:val="24"/>
                <w:lang w:eastAsia="ru-RU"/>
              </w:rPr>
              <w:t>Инфекционные заболевания кожи</w:t>
            </w:r>
            <w:r w:rsidRPr="000142AF">
              <w:rPr>
                <w:sz w:val="24"/>
                <w:szCs w:val="24"/>
                <w:lang w:eastAsia="ru-RU"/>
              </w:rPr>
              <w:t xml:space="preserve"> </w:t>
            </w:r>
          </w:p>
          <w:p w:rsidR="004B7247" w:rsidRPr="000142AF" w:rsidRDefault="004B7247" w:rsidP="00FF1E0B">
            <w:pPr>
              <w:widowControl/>
              <w:tabs>
                <w:tab w:val="clear" w:pos="643"/>
              </w:tabs>
              <w:suppressAutoHyphens w:val="0"/>
              <w:snapToGrid/>
              <w:rPr>
                <w:color w:val="402A9E"/>
                <w:sz w:val="24"/>
                <w:szCs w:val="24"/>
                <w:lang w:eastAsia="ru-RU"/>
              </w:rPr>
            </w:pPr>
          </w:p>
        </w:tc>
        <w:tc>
          <w:tcPr>
            <w:tcW w:w="6817" w:type="dxa"/>
          </w:tcPr>
          <w:p w:rsidR="004B7247" w:rsidRPr="000142AF" w:rsidRDefault="004B7247" w:rsidP="00FF1E0B">
            <w:pPr>
              <w:widowControl/>
              <w:tabs>
                <w:tab w:val="clear" w:pos="643"/>
              </w:tabs>
              <w:suppressAutoHyphens w:val="0"/>
              <w:snapToGrid/>
              <w:jc w:val="both"/>
              <w:rPr>
                <w:sz w:val="24"/>
                <w:szCs w:val="24"/>
                <w:lang w:eastAsia="ru-RU"/>
              </w:rPr>
            </w:pPr>
            <w:r w:rsidRPr="000142AF">
              <w:rPr>
                <w:b/>
                <w:bCs/>
                <w:i/>
                <w:sz w:val="24"/>
                <w:szCs w:val="24"/>
                <w:lang w:eastAsia="ru-RU"/>
              </w:rPr>
              <w:t>Пиодермии.</w:t>
            </w:r>
            <w:r w:rsidRPr="000142AF">
              <w:rPr>
                <w:b/>
                <w:bCs/>
                <w:sz w:val="24"/>
                <w:szCs w:val="24"/>
                <w:lang w:eastAsia="ru-RU"/>
              </w:rPr>
              <w:t xml:space="preserve"> </w:t>
            </w:r>
            <w:r w:rsidRPr="000142AF">
              <w:rPr>
                <w:sz w:val="24"/>
                <w:szCs w:val="24"/>
                <w:lang w:eastAsia="ru-RU"/>
              </w:rPr>
              <w:t>Определение. Распространенность. Этиология и патогенез. Классификация. Клинические особенности, течение.</w:t>
            </w:r>
          </w:p>
          <w:p w:rsidR="004B7247" w:rsidRPr="000142AF" w:rsidRDefault="004B7247" w:rsidP="00FF1E0B">
            <w:pPr>
              <w:widowControl/>
              <w:tabs>
                <w:tab w:val="clear" w:pos="643"/>
              </w:tabs>
              <w:suppressAutoHyphens w:val="0"/>
              <w:snapToGrid/>
              <w:jc w:val="both"/>
              <w:rPr>
                <w:sz w:val="24"/>
                <w:szCs w:val="24"/>
                <w:lang w:eastAsia="ru-RU"/>
              </w:rPr>
            </w:pPr>
            <w:r w:rsidRPr="000142AF">
              <w:rPr>
                <w:sz w:val="24"/>
                <w:szCs w:val="24"/>
                <w:lang w:eastAsia="ru-RU"/>
              </w:rPr>
              <w:t>Стафилодермии: остиофолликулиты, фолликулиты, фурункул, карбункул, гидраденит, эпидемическая пузырчатка новорожденных. Стрептодермии: импетиго, заеда, эктима.</w:t>
            </w:r>
          </w:p>
          <w:p w:rsidR="004B7247" w:rsidRPr="000142AF" w:rsidRDefault="004B7247" w:rsidP="00FF1E0B">
            <w:pPr>
              <w:widowControl/>
              <w:tabs>
                <w:tab w:val="clear" w:pos="643"/>
              </w:tabs>
              <w:suppressAutoHyphens w:val="0"/>
              <w:snapToGrid/>
              <w:jc w:val="both"/>
              <w:rPr>
                <w:sz w:val="24"/>
                <w:szCs w:val="24"/>
                <w:lang w:eastAsia="ru-RU"/>
              </w:rPr>
            </w:pPr>
            <w:r w:rsidRPr="000142AF">
              <w:rPr>
                <w:sz w:val="24"/>
                <w:szCs w:val="24"/>
                <w:lang w:eastAsia="ru-RU"/>
              </w:rPr>
              <w:t xml:space="preserve"> Принципы общей и местной терапии пиодермий. .</w:t>
            </w:r>
          </w:p>
          <w:p w:rsidR="004B7247" w:rsidRPr="000142AF" w:rsidRDefault="004B7247" w:rsidP="00FF1E0B">
            <w:pPr>
              <w:widowControl/>
              <w:tabs>
                <w:tab w:val="clear" w:pos="643"/>
              </w:tabs>
              <w:suppressAutoHyphens w:val="0"/>
              <w:snapToGrid/>
              <w:jc w:val="both"/>
              <w:rPr>
                <w:sz w:val="24"/>
                <w:szCs w:val="24"/>
                <w:lang w:eastAsia="ru-RU"/>
              </w:rPr>
            </w:pPr>
            <w:r w:rsidRPr="000142AF">
              <w:rPr>
                <w:b/>
                <w:bCs/>
                <w:i/>
                <w:sz w:val="24"/>
                <w:szCs w:val="24"/>
                <w:lang w:eastAsia="ru-RU"/>
              </w:rPr>
              <w:t>Угревая болезнь.</w:t>
            </w:r>
            <w:r w:rsidRPr="000142AF">
              <w:rPr>
                <w:sz w:val="24"/>
                <w:szCs w:val="24"/>
                <w:lang w:eastAsia="ru-RU"/>
              </w:rPr>
              <w:t xml:space="preserve"> Этиология и патогенез. Клиническая характеристика. Диагностика. Современные методы лечения.</w:t>
            </w:r>
          </w:p>
          <w:p w:rsidR="004B7247" w:rsidRPr="000142AF" w:rsidRDefault="004B7247" w:rsidP="00FF1E0B">
            <w:pPr>
              <w:widowControl/>
              <w:tabs>
                <w:tab w:val="clear" w:pos="643"/>
              </w:tabs>
              <w:suppressAutoHyphens w:val="0"/>
              <w:snapToGrid/>
              <w:jc w:val="both"/>
              <w:outlineLvl w:val="5"/>
              <w:rPr>
                <w:rFonts w:ascii="Calibri" w:hAnsi="Calibri"/>
                <w:color w:val="402A9E"/>
                <w:sz w:val="24"/>
                <w:szCs w:val="24"/>
                <w:lang w:eastAsia="ru-RU"/>
              </w:rPr>
            </w:pPr>
            <w:r w:rsidRPr="000142AF">
              <w:rPr>
                <w:b/>
                <w:bCs/>
                <w:i/>
                <w:sz w:val="24"/>
                <w:szCs w:val="24"/>
                <w:lang w:eastAsia="ru-RU"/>
              </w:rPr>
              <w:t>Чесотка.</w:t>
            </w:r>
            <w:r w:rsidRPr="000142AF">
              <w:rPr>
                <w:bCs/>
                <w:sz w:val="24"/>
                <w:szCs w:val="24"/>
                <w:lang w:eastAsia="ru-RU"/>
              </w:rPr>
              <w:t xml:space="preserve"> Возбудитель. Условия и пути заражения. Клиника, осложнения. Лабораторная диагностика. Особенности течения чесотки у детей. Лечение. Профилактика.</w:t>
            </w:r>
            <w:r w:rsidRPr="000142AF">
              <w:rPr>
                <w:b/>
                <w:bCs/>
                <w:i/>
                <w:sz w:val="24"/>
                <w:szCs w:val="24"/>
                <w:lang w:eastAsia="ru-RU"/>
              </w:rPr>
              <w:t>Педикулез</w:t>
            </w:r>
            <w:r w:rsidRPr="000142AF">
              <w:rPr>
                <w:b/>
                <w:bCs/>
                <w:sz w:val="24"/>
                <w:szCs w:val="24"/>
                <w:lang w:eastAsia="ru-RU"/>
              </w:rPr>
              <w:t>.</w:t>
            </w:r>
            <w:r w:rsidRPr="000142AF">
              <w:rPr>
                <w:bCs/>
                <w:sz w:val="24"/>
                <w:szCs w:val="24"/>
                <w:lang w:eastAsia="ru-RU"/>
              </w:rPr>
              <w:t xml:space="preserve"> Эпидемиология.Средства терапии. Профилактика. </w:t>
            </w:r>
          </w:p>
        </w:tc>
      </w:tr>
      <w:tr w:rsidR="004B7247" w:rsidRPr="004B7247" w:rsidTr="00A30E11">
        <w:tc>
          <w:tcPr>
            <w:tcW w:w="648" w:type="dxa"/>
            <w:vAlign w:val="center"/>
          </w:tcPr>
          <w:p w:rsidR="004B7247" w:rsidRPr="00C24C1A" w:rsidRDefault="004B7247"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4B7247" w:rsidRPr="000142AF" w:rsidRDefault="004B7247" w:rsidP="00FF1E0B">
            <w:pPr>
              <w:widowControl/>
              <w:tabs>
                <w:tab w:val="clear" w:pos="643"/>
              </w:tabs>
              <w:suppressAutoHyphens w:val="0"/>
              <w:snapToGrid/>
              <w:rPr>
                <w:color w:val="402A9E"/>
                <w:sz w:val="24"/>
                <w:szCs w:val="24"/>
                <w:lang w:eastAsia="ru-RU"/>
              </w:rPr>
            </w:pPr>
            <w:r w:rsidRPr="000142AF">
              <w:rPr>
                <w:bCs/>
                <w:sz w:val="24"/>
                <w:szCs w:val="24"/>
                <w:lang w:eastAsia="ru-RU"/>
              </w:rPr>
              <w:t>Вирусные дерматозы.</w:t>
            </w:r>
          </w:p>
        </w:tc>
        <w:tc>
          <w:tcPr>
            <w:tcW w:w="6817" w:type="dxa"/>
          </w:tcPr>
          <w:p w:rsidR="004B7247" w:rsidRPr="000142AF" w:rsidRDefault="004B7247" w:rsidP="00FF1E0B">
            <w:pPr>
              <w:widowControl/>
              <w:tabs>
                <w:tab w:val="clear" w:pos="643"/>
              </w:tabs>
              <w:suppressAutoHyphens w:val="0"/>
              <w:snapToGrid/>
              <w:jc w:val="both"/>
              <w:outlineLvl w:val="5"/>
              <w:rPr>
                <w:b/>
                <w:bCs/>
                <w:sz w:val="24"/>
                <w:szCs w:val="24"/>
                <w:lang w:eastAsia="ru-RU"/>
              </w:rPr>
            </w:pPr>
            <w:r w:rsidRPr="000142AF">
              <w:rPr>
                <w:b/>
                <w:bCs/>
                <w:i/>
                <w:sz w:val="24"/>
                <w:szCs w:val="24"/>
                <w:lang w:eastAsia="ru-RU"/>
              </w:rPr>
              <w:t>Простой герпес</w:t>
            </w:r>
            <w:r w:rsidRPr="000142AF">
              <w:rPr>
                <w:b/>
                <w:bCs/>
                <w:sz w:val="24"/>
                <w:szCs w:val="24"/>
                <w:lang w:eastAsia="ru-RU"/>
              </w:rPr>
              <w:t xml:space="preserve">. </w:t>
            </w:r>
            <w:r w:rsidRPr="000142AF">
              <w:rPr>
                <w:b/>
                <w:bCs/>
                <w:i/>
                <w:sz w:val="24"/>
                <w:szCs w:val="24"/>
                <w:lang w:eastAsia="ru-RU"/>
              </w:rPr>
              <w:t>Опоясывающий лишай</w:t>
            </w:r>
            <w:r w:rsidRPr="000142AF">
              <w:rPr>
                <w:bCs/>
                <w:i/>
                <w:sz w:val="24"/>
                <w:szCs w:val="24"/>
                <w:lang w:eastAsia="ru-RU"/>
              </w:rPr>
              <w:t>.</w:t>
            </w:r>
            <w:r w:rsidRPr="000142AF">
              <w:rPr>
                <w:bCs/>
                <w:sz w:val="24"/>
                <w:szCs w:val="24"/>
                <w:lang w:eastAsia="ru-RU"/>
              </w:rPr>
              <w:t xml:space="preserve"> Этиология. Патогенез. Клиника, течение. Дифференциальная диагностика. Лечение.</w:t>
            </w:r>
          </w:p>
          <w:p w:rsidR="004B7247" w:rsidRPr="000142AF" w:rsidRDefault="004B7247" w:rsidP="00A30E11">
            <w:pPr>
              <w:widowControl/>
              <w:tabs>
                <w:tab w:val="clear" w:pos="643"/>
              </w:tabs>
              <w:suppressAutoHyphens w:val="0"/>
              <w:snapToGrid/>
              <w:jc w:val="both"/>
              <w:rPr>
                <w:color w:val="402A9E"/>
                <w:sz w:val="24"/>
                <w:szCs w:val="24"/>
              </w:rPr>
            </w:pPr>
            <w:r w:rsidRPr="000142AF">
              <w:rPr>
                <w:b/>
                <w:i/>
                <w:sz w:val="24"/>
                <w:szCs w:val="24"/>
                <w:lang w:eastAsia="ru-RU"/>
              </w:rPr>
              <w:t>Бородавки. Остроконечные кондиломы</w:t>
            </w:r>
            <w:r w:rsidRPr="000142AF">
              <w:rPr>
                <w:b/>
                <w:sz w:val="24"/>
                <w:szCs w:val="24"/>
                <w:lang w:eastAsia="ru-RU"/>
              </w:rPr>
              <w:t xml:space="preserve">. </w:t>
            </w:r>
            <w:r w:rsidRPr="000142AF">
              <w:rPr>
                <w:b/>
                <w:i/>
                <w:sz w:val="24"/>
                <w:szCs w:val="24"/>
                <w:lang w:eastAsia="ru-RU"/>
              </w:rPr>
              <w:t>Контагиозный</w:t>
            </w:r>
            <w:r w:rsidRPr="000142AF">
              <w:rPr>
                <w:i/>
                <w:sz w:val="24"/>
                <w:szCs w:val="24"/>
                <w:lang w:eastAsia="ru-RU"/>
              </w:rPr>
              <w:t xml:space="preserve"> </w:t>
            </w:r>
            <w:r w:rsidRPr="000142AF">
              <w:rPr>
                <w:b/>
                <w:i/>
                <w:sz w:val="24"/>
                <w:szCs w:val="24"/>
                <w:lang w:eastAsia="ru-RU"/>
              </w:rPr>
              <w:t>моллюск</w:t>
            </w:r>
            <w:r w:rsidRPr="000142AF">
              <w:rPr>
                <w:i/>
                <w:sz w:val="24"/>
                <w:szCs w:val="24"/>
                <w:lang w:eastAsia="ru-RU"/>
              </w:rPr>
              <w:t>.</w:t>
            </w:r>
            <w:r w:rsidRPr="000142AF">
              <w:rPr>
                <w:sz w:val="24"/>
                <w:szCs w:val="24"/>
                <w:lang w:eastAsia="ru-RU"/>
              </w:rPr>
              <w:t xml:space="preserve"> Этиология, патогенез, клиника, диагностика, лечение, профилактика. </w:t>
            </w:r>
          </w:p>
        </w:tc>
      </w:tr>
      <w:tr w:rsidR="004B7247" w:rsidRPr="004B7247" w:rsidTr="00A30E11">
        <w:tc>
          <w:tcPr>
            <w:tcW w:w="648" w:type="dxa"/>
            <w:vAlign w:val="center"/>
          </w:tcPr>
          <w:p w:rsidR="004B7247" w:rsidRPr="00C24C1A" w:rsidRDefault="004B7247"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4B7247" w:rsidRPr="000142AF" w:rsidRDefault="004B7247" w:rsidP="00FF1E0B">
            <w:pPr>
              <w:widowControl/>
              <w:tabs>
                <w:tab w:val="clear" w:pos="643"/>
              </w:tabs>
              <w:suppressAutoHyphens w:val="0"/>
              <w:snapToGrid/>
              <w:rPr>
                <w:color w:val="402A9E"/>
                <w:sz w:val="24"/>
                <w:szCs w:val="24"/>
                <w:lang w:eastAsia="ru-RU"/>
              </w:rPr>
            </w:pPr>
            <w:r w:rsidRPr="000142AF">
              <w:rPr>
                <w:sz w:val="24"/>
                <w:szCs w:val="24"/>
                <w:lang w:eastAsia="ru-RU"/>
              </w:rPr>
              <w:t xml:space="preserve">Поражение слизистой </w:t>
            </w:r>
            <w:r w:rsidRPr="000142AF">
              <w:rPr>
                <w:sz w:val="24"/>
                <w:szCs w:val="24"/>
                <w:lang w:eastAsia="ru-RU"/>
              </w:rPr>
              <w:lastRenderedPageBreak/>
              <w:t>оболочки полости рта и губ при кожных болезнях.</w:t>
            </w:r>
          </w:p>
        </w:tc>
        <w:tc>
          <w:tcPr>
            <w:tcW w:w="6817" w:type="dxa"/>
          </w:tcPr>
          <w:p w:rsidR="004B7247" w:rsidRPr="000142AF" w:rsidRDefault="004B7247" w:rsidP="00FF1E0B">
            <w:pPr>
              <w:widowControl/>
              <w:tabs>
                <w:tab w:val="clear" w:pos="643"/>
              </w:tabs>
              <w:suppressAutoHyphens w:val="0"/>
              <w:snapToGrid/>
              <w:jc w:val="both"/>
              <w:rPr>
                <w:b/>
                <w:bCs/>
                <w:i/>
                <w:sz w:val="24"/>
                <w:szCs w:val="24"/>
                <w:lang w:eastAsia="ru-RU"/>
              </w:rPr>
            </w:pPr>
            <w:r w:rsidRPr="000142AF">
              <w:rPr>
                <w:sz w:val="24"/>
                <w:szCs w:val="24"/>
                <w:lang w:eastAsia="ru-RU"/>
              </w:rPr>
              <w:lastRenderedPageBreak/>
              <w:t xml:space="preserve">Красный плоский лишай. Лейкоплакия. Хроническая красная </w:t>
            </w:r>
            <w:r w:rsidRPr="000142AF">
              <w:rPr>
                <w:sz w:val="24"/>
                <w:szCs w:val="24"/>
                <w:lang w:eastAsia="ru-RU"/>
              </w:rPr>
              <w:lastRenderedPageBreak/>
              <w:t>волчанка. Болезнь Боуэна.Ограниченный предраковый гиперкератоз.Вульгарная пузырчатка. Пузырно-сосудистый синдром.Афтозный стоматит.Грибовидный микоз. Кератоакантома. Бородавчатый предрак губы и др.Этиология Патогенез, дифференциальная диагностика, лечение, профилактика</w:t>
            </w:r>
          </w:p>
        </w:tc>
      </w:tr>
      <w:tr w:rsidR="00F2211F" w:rsidRPr="004B7247" w:rsidTr="00A30E11">
        <w:tc>
          <w:tcPr>
            <w:tcW w:w="648" w:type="dxa"/>
            <w:vAlign w:val="center"/>
          </w:tcPr>
          <w:p w:rsidR="00F2211F" w:rsidRPr="00C24C1A" w:rsidRDefault="00F2211F" w:rsidP="00F2211F">
            <w:pPr>
              <w:widowControl/>
              <w:tabs>
                <w:tab w:val="clear" w:pos="643"/>
              </w:tabs>
              <w:suppressAutoHyphens w:val="0"/>
              <w:snapToGrid/>
              <w:jc w:val="center"/>
              <w:rPr>
                <w:sz w:val="24"/>
                <w:szCs w:val="24"/>
                <w:lang w:eastAsia="ru-RU"/>
              </w:rPr>
            </w:pPr>
          </w:p>
        </w:tc>
        <w:tc>
          <w:tcPr>
            <w:tcW w:w="2721" w:type="dxa"/>
          </w:tcPr>
          <w:p w:rsidR="00F2211F" w:rsidRPr="00F2211F" w:rsidRDefault="00F2211F" w:rsidP="00FF1E0B">
            <w:pPr>
              <w:widowControl/>
              <w:tabs>
                <w:tab w:val="clear" w:pos="643"/>
              </w:tabs>
              <w:suppressAutoHyphens w:val="0"/>
              <w:snapToGrid/>
              <w:rPr>
                <w:b/>
                <w:sz w:val="24"/>
                <w:szCs w:val="24"/>
                <w:lang w:eastAsia="ru-RU"/>
              </w:rPr>
            </w:pPr>
            <w:r w:rsidRPr="00F2211F">
              <w:rPr>
                <w:b/>
                <w:sz w:val="24"/>
                <w:szCs w:val="24"/>
                <w:lang w:eastAsia="ru-RU"/>
              </w:rPr>
              <w:t>Венерология</w:t>
            </w:r>
          </w:p>
        </w:tc>
        <w:tc>
          <w:tcPr>
            <w:tcW w:w="6817" w:type="dxa"/>
          </w:tcPr>
          <w:p w:rsidR="00F2211F" w:rsidRPr="000142AF" w:rsidRDefault="00F2211F" w:rsidP="00FF1E0B">
            <w:pPr>
              <w:widowControl/>
              <w:tabs>
                <w:tab w:val="clear" w:pos="643"/>
              </w:tabs>
              <w:suppressAutoHyphens w:val="0"/>
              <w:snapToGrid/>
              <w:jc w:val="both"/>
              <w:rPr>
                <w:sz w:val="24"/>
                <w:szCs w:val="24"/>
                <w:lang w:eastAsia="ru-RU"/>
              </w:rPr>
            </w:pPr>
          </w:p>
        </w:tc>
      </w:tr>
      <w:tr w:rsidR="004B7247" w:rsidRPr="004B7247" w:rsidTr="00A30E11">
        <w:tc>
          <w:tcPr>
            <w:tcW w:w="648" w:type="dxa"/>
            <w:vAlign w:val="center"/>
          </w:tcPr>
          <w:p w:rsidR="004B7247" w:rsidRPr="00C24C1A" w:rsidRDefault="004B7247"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4B7247" w:rsidRPr="000142AF" w:rsidRDefault="004B7247" w:rsidP="00FF1E0B">
            <w:pPr>
              <w:widowControl/>
              <w:tabs>
                <w:tab w:val="clear" w:pos="643"/>
              </w:tabs>
              <w:suppressAutoHyphens w:val="0"/>
              <w:snapToGrid/>
              <w:rPr>
                <w:color w:val="402A9E"/>
                <w:sz w:val="24"/>
                <w:szCs w:val="24"/>
                <w:lang w:eastAsia="ru-RU"/>
              </w:rPr>
            </w:pPr>
            <w:r w:rsidRPr="000142AF">
              <w:rPr>
                <w:bCs/>
                <w:sz w:val="24"/>
                <w:szCs w:val="24"/>
                <w:lang w:eastAsia="ru-RU"/>
              </w:rPr>
              <w:t xml:space="preserve">Сифилис. </w:t>
            </w:r>
            <w:r w:rsidRPr="000142AF">
              <w:rPr>
                <w:sz w:val="24"/>
                <w:szCs w:val="24"/>
                <w:lang w:eastAsia="ru-RU"/>
              </w:rPr>
              <w:t>Этиология, эпидемиология сифилиса. Общее течение сифилиса. Первичный период сифилиса. Вторичный период сифилиса</w:t>
            </w:r>
          </w:p>
        </w:tc>
        <w:tc>
          <w:tcPr>
            <w:tcW w:w="6817" w:type="dxa"/>
          </w:tcPr>
          <w:p w:rsidR="004B7247" w:rsidRPr="000142AF" w:rsidRDefault="004B7247" w:rsidP="00FF1E0B">
            <w:pPr>
              <w:widowControl/>
              <w:tabs>
                <w:tab w:val="clear" w:pos="643"/>
              </w:tabs>
              <w:suppressAutoHyphens w:val="0"/>
              <w:snapToGrid/>
              <w:jc w:val="both"/>
              <w:rPr>
                <w:sz w:val="24"/>
                <w:szCs w:val="24"/>
                <w:lang w:eastAsia="ru-RU"/>
              </w:rPr>
            </w:pPr>
            <w:r w:rsidRPr="000142AF">
              <w:rPr>
                <w:sz w:val="24"/>
                <w:szCs w:val="24"/>
                <w:lang w:eastAsia="ru-RU"/>
              </w:rPr>
              <w:t xml:space="preserve">Этиология. Морфологические и биологические свойства бледной трепонемы. Устойчивость во внешней среде и к дезсредствам. </w:t>
            </w:r>
          </w:p>
          <w:p w:rsidR="004B7247" w:rsidRPr="000142AF" w:rsidRDefault="004B7247" w:rsidP="00FF1E0B">
            <w:pPr>
              <w:widowControl/>
              <w:tabs>
                <w:tab w:val="clear" w:pos="643"/>
              </w:tabs>
              <w:suppressAutoHyphens w:val="0"/>
              <w:snapToGrid/>
              <w:jc w:val="both"/>
              <w:rPr>
                <w:sz w:val="24"/>
                <w:szCs w:val="24"/>
                <w:lang w:eastAsia="ru-RU"/>
              </w:rPr>
            </w:pPr>
            <w:r w:rsidRPr="000142AF">
              <w:rPr>
                <w:sz w:val="24"/>
                <w:szCs w:val="24"/>
                <w:lang w:eastAsia="ru-RU"/>
              </w:rPr>
              <w:t xml:space="preserve"> Способы заражения сифилисом. Источник инфекции при сифилисе. Понятие реинфекция, суперинфекция.</w:t>
            </w:r>
          </w:p>
          <w:p w:rsidR="004B7247" w:rsidRPr="000142AF" w:rsidRDefault="004B7247" w:rsidP="00FF1E0B">
            <w:pPr>
              <w:widowControl/>
              <w:tabs>
                <w:tab w:val="clear" w:pos="643"/>
              </w:tabs>
              <w:suppressAutoHyphens w:val="0"/>
              <w:snapToGrid/>
              <w:jc w:val="both"/>
              <w:rPr>
                <w:sz w:val="24"/>
                <w:szCs w:val="24"/>
                <w:lang w:eastAsia="ru-RU"/>
              </w:rPr>
            </w:pPr>
            <w:r w:rsidRPr="000142AF">
              <w:rPr>
                <w:sz w:val="24"/>
                <w:szCs w:val="24"/>
                <w:lang w:eastAsia="ru-RU"/>
              </w:rPr>
              <w:t>Иммунитет при сифилисе</w:t>
            </w:r>
          </w:p>
          <w:p w:rsidR="004B7247" w:rsidRPr="000142AF" w:rsidRDefault="004B7247" w:rsidP="00FF1E0B">
            <w:pPr>
              <w:widowControl/>
              <w:tabs>
                <w:tab w:val="clear" w:pos="643"/>
              </w:tabs>
              <w:suppressAutoHyphens w:val="0"/>
              <w:snapToGrid/>
              <w:jc w:val="both"/>
              <w:rPr>
                <w:sz w:val="24"/>
                <w:szCs w:val="24"/>
                <w:lang w:eastAsia="ru-RU"/>
              </w:rPr>
            </w:pPr>
            <w:r w:rsidRPr="000142AF">
              <w:rPr>
                <w:sz w:val="24"/>
                <w:szCs w:val="24"/>
                <w:lang w:eastAsia="ru-RU"/>
              </w:rPr>
              <w:t xml:space="preserve">Классификация сифилиса. Общее течение сифилиса. </w:t>
            </w:r>
          </w:p>
          <w:p w:rsidR="004B7247" w:rsidRPr="000142AF" w:rsidRDefault="004B7247" w:rsidP="00FF1E0B">
            <w:pPr>
              <w:widowControl/>
              <w:tabs>
                <w:tab w:val="clear" w:pos="643"/>
              </w:tabs>
              <w:suppressAutoHyphens w:val="0"/>
              <w:snapToGrid/>
              <w:jc w:val="both"/>
              <w:rPr>
                <w:sz w:val="24"/>
                <w:szCs w:val="24"/>
                <w:lang w:eastAsia="ru-RU"/>
              </w:rPr>
            </w:pPr>
            <w:r w:rsidRPr="000142AF">
              <w:rPr>
                <w:sz w:val="24"/>
                <w:szCs w:val="24"/>
                <w:lang w:eastAsia="ru-RU"/>
              </w:rPr>
              <w:t>Инкубационный период его длительность и причины, влияющие на его продолжительность.</w:t>
            </w:r>
          </w:p>
          <w:p w:rsidR="004B7247" w:rsidRPr="000142AF" w:rsidRDefault="004B7247" w:rsidP="00FF1E0B">
            <w:pPr>
              <w:widowControl/>
              <w:tabs>
                <w:tab w:val="clear" w:pos="643"/>
              </w:tabs>
              <w:suppressAutoHyphens w:val="0"/>
              <w:snapToGrid/>
              <w:jc w:val="both"/>
              <w:rPr>
                <w:sz w:val="24"/>
                <w:szCs w:val="24"/>
                <w:lang w:eastAsia="ru-RU"/>
              </w:rPr>
            </w:pPr>
            <w:r w:rsidRPr="000142AF">
              <w:rPr>
                <w:b/>
                <w:bCs/>
                <w:i/>
                <w:sz w:val="24"/>
                <w:szCs w:val="24"/>
                <w:lang w:eastAsia="ru-RU"/>
              </w:rPr>
              <w:t>Первичный период</w:t>
            </w:r>
            <w:r w:rsidRPr="000142AF">
              <w:rPr>
                <w:i/>
                <w:sz w:val="24"/>
                <w:szCs w:val="24"/>
                <w:lang w:eastAsia="ru-RU"/>
              </w:rPr>
              <w:t xml:space="preserve"> </w:t>
            </w:r>
            <w:r w:rsidRPr="000142AF">
              <w:rPr>
                <w:sz w:val="24"/>
                <w:szCs w:val="24"/>
                <w:lang w:eastAsia="ru-RU"/>
              </w:rPr>
              <w:t>сифилиса. Клиническая характеристика типичного твердого шанкра, его атипичных форм. Дифференциальная диагностика. Серологические реакции в первичном периоде. Полиаденит. Осложнения.</w:t>
            </w:r>
          </w:p>
          <w:p w:rsidR="004B7247" w:rsidRPr="000142AF" w:rsidRDefault="004B7247" w:rsidP="00A30E11">
            <w:pPr>
              <w:widowControl/>
              <w:tabs>
                <w:tab w:val="clear" w:pos="643"/>
              </w:tabs>
              <w:suppressAutoHyphens w:val="0"/>
              <w:snapToGrid/>
              <w:jc w:val="both"/>
              <w:rPr>
                <w:color w:val="402A9E"/>
                <w:sz w:val="24"/>
                <w:szCs w:val="24"/>
              </w:rPr>
            </w:pPr>
            <w:r w:rsidRPr="000142AF">
              <w:rPr>
                <w:b/>
                <w:bCs/>
                <w:i/>
                <w:sz w:val="24"/>
                <w:szCs w:val="24"/>
                <w:lang w:eastAsia="ru-RU"/>
              </w:rPr>
              <w:t>Вторичный период</w:t>
            </w:r>
            <w:r w:rsidRPr="000142AF">
              <w:rPr>
                <w:sz w:val="24"/>
                <w:szCs w:val="24"/>
                <w:lang w:eastAsia="ru-RU"/>
              </w:rPr>
              <w:t xml:space="preserve"> сифилиса. Клиническая характеристика высыпаний на коже и слизистых  (сифилитическая розеола, папулезный сифилид , пустулезные сифилиды, сифилитическая лейкодерма, сифилитическая аллопеция). Дифференциальная диагностика. Поражение  нервной системы, внутренних органов. Серологические реакции во вторичном периоде сифилиса.  </w:t>
            </w:r>
          </w:p>
        </w:tc>
      </w:tr>
      <w:tr w:rsidR="004B7247" w:rsidRPr="004B7247" w:rsidTr="00A30E11">
        <w:trPr>
          <w:trHeight w:val="752"/>
        </w:trPr>
        <w:tc>
          <w:tcPr>
            <w:tcW w:w="648" w:type="dxa"/>
            <w:vAlign w:val="center"/>
          </w:tcPr>
          <w:p w:rsidR="004B7247" w:rsidRPr="00C24C1A" w:rsidRDefault="004B7247" w:rsidP="00FF1E0B">
            <w:pPr>
              <w:widowControl/>
              <w:numPr>
                <w:ilvl w:val="0"/>
                <w:numId w:val="1"/>
              </w:numPr>
              <w:tabs>
                <w:tab w:val="clear" w:pos="643"/>
              </w:tabs>
              <w:suppressAutoHyphens w:val="0"/>
              <w:snapToGrid/>
              <w:ind w:left="0" w:firstLine="0"/>
              <w:jc w:val="center"/>
              <w:rPr>
                <w:sz w:val="24"/>
                <w:szCs w:val="24"/>
                <w:lang w:eastAsia="ru-RU"/>
              </w:rPr>
            </w:pPr>
          </w:p>
        </w:tc>
        <w:tc>
          <w:tcPr>
            <w:tcW w:w="2721" w:type="dxa"/>
          </w:tcPr>
          <w:p w:rsidR="004B7247" w:rsidRPr="000142AF" w:rsidRDefault="004B7247" w:rsidP="00FF1E0B">
            <w:pPr>
              <w:widowControl/>
              <w:tabs>
                <w:tab w:val="clear" w:pos="643"/>
              </w:tabs>
              <w:suppressAutoHyphens w:val="0"/>
              <w:snapToGrid/>
              <w:jc w:val="both"/>
              <w:rPr>
                <w:color w:val="402A9E"/>
                <w:sz w:val="24"/>
                <w:szCs w:val="24"/>
                <w:lang w:eastAsia="ru-RU"/>
              </w:rPr>
            </w:pPr>
            <w:r w:rsidRPr="000142AF">
              <w:rPr>
                <w:sz w:val="24"/>
                <w:szCs w:val="24"/>
                <w:lang w:eastAsia="ru-RU"/>
              </w:rPr>
              <w:t>Третичный и врожденный сифилис. Диагностика и профилактика сифилиса.</w:t>
            </w:r>
            <w:r w:rsidRPr="000142AF">
              <w:rPr>
                <w:bCs/>
                <w:sz w:val="24"/>
                <w:szCs w:val="24"/>
                <w:lang w:eastAsia="ru-RU"/>
              </w:rPr>
              <w:t xml:space="preserve"> Урогенитальные инфекции </w:t>
            </w:r>
          </w:p>
        </w:tc>
        <w:tc>
          <w:tcPr>
            <w:tcW w:w="6817" w:type="dxa"/>
          </w:tcPr>
          <w:p w:rsidR="004B7247" w:rsidRPr="000142AF" w:rsidRDefault="004B7247" w:rsidP="004B7247">
            <w:pPr>
              <w:widowControl/>
              <w:tabs>
                <w:tab w:val="clear" w:pos="643"/>
              </w:tabs>
              <w:suppressAutoHyphens w:val="0"/>
              <w:snapToGrid/>
              <w:jc w:val="both"/>
              <w:rPr>
                <w:sz w:val="24"/>
                <w:szCs w:val="24"/>
                <w:lang w:eastAsia="ru-RU"/>
              </w:rPr>
            </w:pPr>
            <w:r w:rsidRPr="000142AF">
              <w:rPr>
                <w:bCs/>
                <w:i/>
                <w:sz w:val="24"/>
                <w:szCs w:val="24"/>
                <w:lang w:eastAsia="ru-RU"/>
              </w:rPr>
              <w:t>Третичный период</w:t>
            </w:r>
            <w:r w:rsidRPr="000142AF">
              <w:rPr>
                <w:i/>
                <w:sz w:val="24"/>
                <w:szCs w:val="24"/>
                <w:lang w:eastAsia="ru-RU"/>
              </w:rPr>
              <w:t xml:space="preserve"> сифилиса.</w:t>
            </w:r>
            <w:r w:rsidRPr="000142AF">
              <w:rPr>
                <w:sz w:val="24"/>
                <w:szCs w:val="24"/>
                <w:lang w:eastAsia="ru-RU"/>
              </w:rPr>
              <w:t xml:space="preserve"> Клиническая характеристика бугоркового и гуммозного сифилидов их разновидности, течение, осложнения, исходы, дифференциальная диагностика. Поражения костей, суставов, внутренних органов, нервной системы. Серологические реакции в третичном периоде сифилиса. </w:t>
            </w:r>
          </w:p>
          <w:p w:rsidR="004B7247" w:rsidRPr="000142AF" w:rsidRDefault="004B7247" w:rsidP="004B7247">
            <w:pPr>
              <w:widowControl/>
              <w:tabs>
                <w:tab w:val="clear" w:pos="643"/>
              </w:tabs>
              <w:suppressAutoHyphens w:val="0"/>
              <w:snapToGrid/>
              <w:jc w:val="both"/>
              <w:rPr>
                <w:sz w:val="24"/>
                <w:szCs w:val="24"/>
                <w:lang w:eastAsia="ru-RU"/>
              </w:rPr>
            </w:pPr>
            <w:r w:rsidRPr="000142AF">
              <w:rPr>
                <w:i/>
                <w:sz w:val="24"/>
                <w:szCs w:val="24"/>
                <w:lang w:eastAsia="ru-RU"/>
              </w:rPr>
              <w:t>Врожденный сифилис.</w:t>
            </w:r>
            <w:r w:rsidRPr="000142AF">
              <w:rPr>
                <w:sz w:val="24"/>
                <w:szCs w:val="24"/>
                <w:lang w:eastAsia="ru-RU"/>
              </w:rPr>
              <w:t xml:space="preserve"> Определение. Пути передачи инфекции от матери к ребенку. Влияние сифилиса на течение и исход беременности. Классификация врожденного сифилиса. Сифилис плода.</w:t>
            </w:r>
          </w:p>
          <w:p w:rsidR="004B7247" w:rsidRPr="000142AF" w:rsidRDefault="004B7247" w:rsidP="004B7247">
            <w:pPr>
              <w:widowControl/>
              <w:tabs>
                <w:tab w:val="clear" w:pos="643"/>
              </w:tabs>
              <w:suppressAutoHyphens w:val="0"/>
              <w:snapToGrid/>
              <w:jc w:val="both"/>
              <w:rPr>
                <w:b/>
                <w:bCs/>
                <w:i/>
                <w:sz w:val="24"/>
                <w:szCs w:val="24"/>
                <w:lang w:eastAsia="ru-RU"/>
              </w:rPr>
            </w:pPr>
            <w:r w:rsidRPr="000142AF">
              <w:rPr>
                <w:sz w:val="24"/>
                <w:szCs w:val="24"/>
                <w:lang w:eastAsia="ru-RU"/>
              </w:rPr>
              <w:t>Клиника и течение раннего врожденного сифилиса. Клиника позднего врожденного сифилиса (достоверные, вероятные признаки, дистрофии). Серологические реакции при врожденном сифилисе. Диагностика. Серодиагностика сифилиса в разные периоды. Ложноположительные реакции. Лечение сифилиса. Препараты, применяемые для лечения сифилис. Особенности лечения сифилиса у беременных. Превентивное лечение.</w:t>
            </w:r>
            <w:r w:rsidR="00A30E11" w:rsidRPr="000142AF">
              <w:rPr>
                <w:sz w:val="24"/>
                <w:szCs w:val="24"/>
                <w:lang w:eastAsia="ru-RU"/>
              </w:rPr>
              <w:t xml:space="preserve"> </w:t>
            </w:r>
            <w:r w:rsidRPr="000142AF">
              <w:rPr>
                <w:sz w:val="24"/>
                <w:szCs w:val="24"/>
                <w:lang w:eastAsia="ru-RU"/>
              </w:rPr>
              <w:t>Критерии излеченности сифилиса. Понятие о серорезистентном сифилисе.</w:t>
            </w:r>
            <w:r w:rsidR="00A30E11" w:rsidRPr="000142AF">
              <w:rPr>
                <w:sz w:val="24"/>
                <w:szCs w:val="24"/>
                <w:lang w:eastAsia="ru-RU"/>
              </w:rPr>
              <w:t xml:space="preserve"> </w:t>
            </w:r>
            <w:r w:rsidRPr="000142AF">
              <w:rPr>
                <w:sz w:val="24"/>
                <w:szCs w:val="24"/>
                <w:lang w:eastAsia="ru-RU"/>
              </w:rPr>
              <w:t>Профилактика сифилиса.</w:t>
            </w:r>
            <w:r w:rsidRPr="000142AF">
              <w:rPr>
                <w:b/>
                <w:bCs/>
                <w:i/>
                <w:sz w:val="24"/>
                <w:szCs w:val="24"/>
                <w:lang w:eastAsia="ru-RU"/>
              </w:rPr>
              <w:t xml:space="preserve"> </w:t>
            </w:r>
          </w:p>
          <w:p w:rsidR="004B7247" w:rsidRPr="000142AF" w:rsidRDefault="004B7247" w:rsidP="004B7247">
            <w:pPr>
              <w:widowControl/>
              <w:tabs>
                <w:tab w:val="clear" w:pos="643"/>
              </w:tabs>
              <w:suppressAutoHyphens w:val="0"/>
              <w:snapToGrid/>
              <w:jc w:val="both"/>
              <w:rPr>
                <w:sz w:val="24"/>
                <w:szCs w:val="24"/>
                <w:lang w:eastAsia="ru-RU"/>
              </w:rPr>
            </w:pPr>
            <w:r w:rsidRPr="000142AF">
              <w:rPr>
                <w:b/>
                <w:bCs/>
                <w:i/>
                <w:sz w:val="24"/>
                <w:szCs w:val="24"/>
                <w:lang w:eastAsia="ru-RU"/>
              </w:rPr>
              <w:t>Гонорея</w:t>
            </w:r>
            <w:r w:rsidRPr="000142AF">
              <w:rPr>
                <w:bCs/>
                <w:i/>
                <w:sz w:val="24"/>
                <w:szCs w:val="24"/>
                <w:lang w:eastAsia="ru-RU"/>
              </w:rPr>
              <w:t>.</w:t>
            </w:r>
            <w:r w:rsidRPr="000142AF">
              <w:rPr>
                <w:sz w:val="24"/>
                <w:szCs w:val="24"/>
                <w:lang w:eastAsia="ru-RU"/>
              </w:rPr>
              <w:t xml:space="preserve"> Возбудитель. Пути передачи инфекции.  Инкубационный период. Гонорея у мужчин, женщин. Клиническая характеристика острого и хронического гонорейного уретрита, и его осложнений. Методы лабораторной и инструментальной диагностики гонореи. Общее и местное </w:t>
            </w:r>
            <w:r w:rsidRPr="000142AF">
              <w:rPr>
                <w:sz w:val="24"/>
                <w:szCs w:val="24"/>
                <w:lang w:eastAsia="ru-RU"/>
              </w:rPr>
              <w:lastRenderedPageBreak/>
              <w:t>лечение гонореи. Критерии излеченности.</w:t>
            </w:r>
          </w:p>
          <w:p w:rsidR="004B7247" w:rsidRPr="000142AF" w:rsidRDefault="004B7247" w:rsidP="004B7247">
            <w:pPr>
              <w:widowControl/>
              <w:tabs>
                <w:tab w:val="clear" w:pos="643"/>
              </w:tabs>
              <w:suppressAutoHyphens w:val="0"/>
              <w:snapToGrid/>
              <w:jc w:val="both"/>
              <w:rPr>
                <w:sz w:val="24"/>
                <w:szCs w:val="24"/>
                <w:lang w:eastAsia="ru-RU"/>
              </w:rPr>
            </w:pPr>
            <w:r w:rsidRPr="000142AF">
              <w:rPr>
                <w:b/>
                <w:bCs/>
                <w:i/>
                <w:sz w:val="24"/>
                <w:szCs w:val="24"/>
                <w:lang w:eastAsia="ru-RU"/>
              </w:rPr>
              <w:t>Трихомониаз</w:t>
            </w:r>
            <w:r w:rsidRPr="000142AF">
              <w:rPr>
                <w:bCs/>
                <w:i/>
                <w:sz w:val="24"/>
                <w:szCs w:val="24"/>
                <w:lang w:eastAsia="ru-RU"/>
              </w:rPr>
              <w:t>.</w:t>
            </w:r>
            <w:r w:rsidRPr="000142AF">
              <w:rPr>
                <w:sz w:val="24"/>
                <w:szCs w:val="24"/>
                <w:lang w:eastAsia="ru-RU"/>
              </w:rPr>
              <w:t xml:space="preserve"> Возбудитель. Пути передачи инфекции. Инкубационный период. Клиника. Методы лабораторной диагностики. Лечение. Критерии излеченности. Профилактика.</w:t>
            </w:r>
          </w:p>
          <w:p w:rsidR="004B7247" w:rsidRPr="000142AF" w:rsidRDefault="004B7247" w:rsidP="004B7247">
            <w:pPr>
              <w:widowControl/>
              <w:tabs>
                <w:tab w:val="clear" w:pos="643"/>
              </w:tabs>
              <w:suppressAutoHyphens w:val="0"/>
              <w:snapToGrid/>
              <w:jc w:val="both"/>
              <w:rPr>
                <w:sz w:val="24"/>
                <w:szCs w:val="24"/>
                <w:lang w:eastAsia="ru-RU"/>
              </w:rPr>
            </w:pPr>
            <w:r w:rsidRPr="000142AF">
              <w:rPr>
                <w:b/>
                <w:bCs/>
                <w:i/>
                <w:sz w:val="24"/>
                <w:szCs w:val="24"/>
                <w:lang w:eastAsia="ru-RU"/>
              </w:rPr>
              <w:t>Хламидиоз</w:t>
            </w:r>
            <w:r w:rsidRPr="000142AF">
              <w:rPr>
                <w:b/>
                <w:bCs/>
                <w:sz w:val="24"/>
                <w:szCs w:val="24"/>
                <w:lang w:eastAsia="ru-RU"/>
              </w:rPr>
              <w:t>.</w:t>
            </w:r>
            <w:r w:rsidRPr="000142AF">
              <w:rPr>
                <w:sz w:val="24"/>
                <w:szCs w:val="24"/>
                <w:lang w:eastAsia="ru-RU"/>
              </w:rPr>
              <w:t xml:space="preserve"> Возбудитель. Пути передачи инфекции. Инкубационный период. Клиника. Методы лабораторной диагностики. Лечение. Критерии излеченности. Профилактика.</w:t>
            </w:r>
          </w:p>
          <w:p w:rsidR="004B7247" w:rsidRPr="000142AF" w:rsidRDefault="004B7247" w:rsidP="00A30E11">
            <w:pPr>
              <w:widowControl/>
              <w:tabs>
                <w:tab w:val="clear" w:pos="643"/>
              </w:tabs>
              <w:suppressAutoHyphens w:val="0"/>
              <w:snapToGrid/>
              <w:jc w:val="both"/>
              <w:rPr>
                <w:color w:val="402A9E"/>
                <w:sz w:val="24"/>
                <w:szCs w:val="24"/>
              </w:rPr>
            </w:pPr>
            <w:r w:rsidRPr="000142AF">
              <w:rPr>
                <w:b/>
                <w:bCs/>
                <w:i/>
                <w:sz w:val="24"/>
                <w:szCs w:val="24"/>
                <w:lang w:eastAsia="ru-RU"/>
              </w:rPr>
              <w:t>Бактериальный вагиноз</w:t>
            </w:r>
            <w:r w:rsidRPr="000142AF">
              <w:rPr>
                <w:i/>
                <w:sz w:val="24"/>
                <w:szCs w:val="24"/>
                <w:lang w:eastAsia="ru-RU"/>
              </w:rPr>
              <w:t>.</w:t>
            </w:r>
            <w:r w:rsidRPr="000142AF">
              <w:rPr>
                <w:sz w:val="24"/>
                <w:szCs w:val="24"/>
                <w:lang w:eastAsia="ru-RU"/>
              </w:rPr>
              <w:t xml:space="preserve"> Определение. Этиология.  Предрасполагающие факторы развития заболевания.  Клиника. Диагностика. Лечение. Профилактика.</w:t>
            </w:r>
            <w:r w:rsidR="00A30E11" w:rsidRPr="000142AF">
              <w:rPr>
                <w:sz w:val="24"/>
                <w:szCs w:val="24"/>
                <w:lang w:eastAsia="ru-RU"/>
              </w:rPr>
              <w:t xml:space="preserve"> </w:t>
            </w:r>
          </w:p>
        </w:tc>
      </w:tr>
    </w:tbl>
    <w:p w:rsidR="004B7247" w:rsidRDefault="004B7247" w:rsidP="00A3600E">
      <w:pPr>
        <w:widowControl/>
        <w:tabs>
          <w:tab w:val="clear" w:pos="643"/>
        </w:tabs>
        <w:suppressAutoHyphens w:val="0"/>
        <w:snapToGrid/>
        <w:ind w:left="-567"/>
        <w:jc w:val="both"/>
        <w:rPr>
          <w:b/>
          <w:bCs/>
          <w:color w:val="000000"/>
          <w:sz w:val="24"/>
          <w:szCs w:val="24"/>
          <w:lang w:eastAsia="ru-RU"/>
        </w:rPr>
      </w:pPr>
    </w:p>
    <w:p w:rsidR="004B7247" w:rsidRDefault="004B7247" w:rsidP="00A3600E">
      <w:pPr>
        <w:widowControl/>
        <w:tabs>
          <w:tab w:val="clear" w:pos="643"/>
        </w:tabs>
        <w:suppressAutoHyphens w:val="0"/>
        <w:snapToGrid/>
        <w:ind w:left="-567"/>
        <w:jc w:val="both"/>
        <w:rPr>
          <w:b/>
          <w:bCs/>
          <w:color w:val="000000"/>
          <w:sz w:val="24"/>
          <w:szCs w:val="24"/>
          <w:lang w:eastAsia="ru-RU"/>
        </w:rPr>
      </w:pPr>
    </w:p>
    <w:p w:rsidR="00A3600E" w:rsidRPr="00C24C1A" w:rsidRDefault="00A3600E" w:rsidP="0057617D">
      <w:pPr>
        <w:widowControl/>
        <w:tabs>
          <w:tab w:val="clear" w:pos="643"/>
        </w:tabs>
        <w:suppressAutoHyphens w:val="0"/>
        <w:snapToGrid/>
        <w:spacing w:after="120"/>
        <w:ind w:left="-142"/>
        <w:jc w:val="both"/>
        <w:rPr>
          <w:sz w:val="24"/>
          <w:szCs w:val="24"/>
          <w:lang w:eastAsia="ru-RU"/>
        </w:rPr>
      </w:pPr>
      <w:r w:rsidRPr="00C24C1A">
        <w:rPr>
          <w:b/>
          <w:bCs/>
          <w:color w:val="000000"/>
          <w:sz w:val="24"/>
          <w:szCs w:val="24"/>
          <w:lang w:eastAsia="ru-RU"/>
        </w:rPr>
        <w:t>5. ОБРАЗОВАТЕЛЬНЫЕ ТЕХНОЛОГИИ</w:t>
      </w:r>
    </w:p>
    <w:p w:rsidR="00104BBD" w:rsidRPr="00104BBD" w:rsidRDefault="00104BBD" w:rsidP="00104BBD">
      <w:pPr>
        <w:shd w:val="clear" w:color="auto" w:fill="FFFFFF"/>
        <w:tabs>
          <w:tab w:val="clear" w:pos="643"/>
        </w:tabs>
        <w:suppressAutoHyphens w:val="0"/>
        <w:snapToGrid/>
        <w:ind w:firstLine="709"/>
        <w:jc w:val="both"/>
        <w:rPr>
          <w:iCs/>
          <w:sz w:val="24"/>
          <w:szCs w:val="24"/>
          <w:lang w:eastAsia="ru-RU"/>
        </w:rPr>
      </w:pPr>
      <w:r w:rsidRPr="00104BBD">
        <w:rPr>
          <w:iCs/>
          <w:sz w:val="24"/>
          <w:szCs w:val="24"/>
          <w:lang w:eastAsia="ru-RU"/>
        </w:rPr>
        <w:t>Методически занятие состоит из взаимосвязанных структурных единиц: контактной работы обучающегося с преподавателем, в том числе текущего контроля успеваемости и самостоятельной работы студента.</w:t>
      </w:r>
    </w:p>
    <w:p w:rsidR="00104BBD" w:rsidRPr="00104BBD" w:rsidRDefault="00104BBD" w:rsidP="00104BBD">
      <w:pPr>
        <w:shd w:val="clear" w:color="auto" w:fill="FFFFFF"/>
        <w:tabs>
          <w:tab w:val="clear" w:pos="643"/>
        </w:tabs>
        <w:suppressAutoHyphens w:val="0"/>
        <w:snapToGrid/>
        <w:ind w:firstLine="709"/>
        <w:jc w:val="both"/>
        <w:rPr>
          <w:iCs/>
          <w:sz w:val="24"/>
          <w:szCs w:val="24"/>
          <w:lang w:eastAsia="ru-RU"/>
        </w:rPr>
      </w:pPr>
      <w:r w:rsidRPr="00104BBD">
        <w:rPr>
          <w:iCs/>
          <w:sz w:val="24"/>
          <w:szCs w:val="24"/>
          <w:lang w:eastAsia="ru-RU"/>
        </w:rPr>
        <w:t xml:space="preserve">Контактная работа обучающегося с преподавателем </w:t>
      </w:r>
      <w:r w:rsidR="00A2618E" w:rsidRPr="00104BBD">
        <w:rPr>
          <w:iCs/>
          <w:sz w:val="24"/>
          <w:szCs w:val="24"/>
          <w:lang w:eastAsia="ru-RU"/>
        </w:rPr>
        <w:t>может быть,</w:t>
      </w:r>
      <w:r w:rsidRPr="00104BBD">
        <w:rPr>
          <w:iCs/>
          <w:sz w:val="24"/>
          <w:szCs w:val="24"/>
          <w:lang w:eastAsia="ru-RU"/>
        </w:rPr>
        <w:t xml:space="preserve"> как </w:t>
      </w:r>
      <w:r w:rsidR="00A2618E" w:rsidRPr="00104BBD">
        <w:rPr>
          <w:iCs/>
          <w:sz w:val="24"/>
          <w:szCs w:val="24"/>
          <w:lang w:eastAsia="ru-RU"/>
        </w:rPr>
        <w:t>аудиторной,</w:t>
      </w:r>
      <w:r w:rsidRPr="00104BBD">
        <w:rPr>
          <w:iCs/>
          <w:sz w:val="24"/>
          <w:szCs w:val="24"/>
          <w:lang w:eastAsia="ru-RU"/>
        </w:rPr>
        <w:t xml:space="preserve"> так и внеаудиторной с применением инновационных форм учебных занятий, развивающих у обучающихся навыки командной работы, межличностной коммуникации, принятия решений. На кафедре в учебный процесс включены интерактивные лекции, групповые дискуссии, ролевые игры, анализ клинических ситуаций. В процессе общения со студентом преподаватель проверяет базовые знания обучаемых, дает им дополнительную информацию. Затем проводится текущий контроль усвоения знаний, который состоит из решения тематических клинических ситуационных задач и тестирования. </w:t>
      </w:r>
    </w:p>
    <w:p w:rsidR="00104BBD" w:rsidRPr="00104BBD" w:rsidRDefault="00104BBD" w:rsidP="00104BBD">
      <w:pPr>
        <w:shd w:val="clear" w:color="auto" w:fill="FFFFFF"/>
        <w:tabs>
          <w:tab w:val="clear" w:pos="643"/>
        </w:tabs>
        <w:suppressAutoHyphens w:val="0"/>
        <w:snapToGrid/>
        <w:ind w:firstLine="709"/>
        <w:jc w:val="both"/>
        <w:rPr>
          <w:iCs/>
          <w:sz w:val="24"/>
          <w:szCs w:val="24"/>
          <w:lang w:eastAsia="ru-RU"/>
        </w:rPr>
      </w:pPr>
      <w:r w:rsidRPr="00104BBD">
        <w:rPr>
          <w:iCs/>
          <w:sz w:val="24"/>
          <w:szCs w:val="24"/>
          <w:lang w:eastAsia="ru-RU"/>
        </w:rPr>
        <w:t xml:space="preserve">Работа студента в группе формирует чувство коллективизма и коммуникабельность. </w:t>
      </w:r>
    </w:p>
    <w:p w:rsidR="00104BBD" w:rsidRPr="00104BBD" w:rsidRDefault="00104BBD" w:rsidP="00104BBD">
      <w:pPr>
        <w:shd w:val="clear" w:color="auto" w:fill="FFFFFF"/>
        <w:tabs>
          <w:tab w:val="clear" w:pos="643"/>
        </w:tabs>
        <w:suppressAutoHyphens w:val="0"/>
        <w:snapToGrid/>
        <w:ind w:firstLine="709"/>
        <w:jc w:val="both"/>
        <w:rPr>
          <w:iCs/>
          <w:sz w:val="24"/>
          <w:szCs w:val="24"/>
          <w:lang w:eastAsia="ru-RU"/>
        </w:rPr>
      </w:pPr>
      <w:r w:rsidRPr="00104BBD">
        <w:rPr>
          <w:iCs/>
          <w:sz w:val="24"/>
          <w:szCs w:val="24"/>
          <w:lang w:eastAsia="ru-RU"/>
        </w:rPr>
        <w:t>Наряду с традиционными формами и методами обучения для эффективной реализации обучения, основанного на компетенциях, широко используются инновационные методы/технологии такие как: лекция-визуализация, проблемная лекция, занятие - конференция, активизация творческой деятельности, дискуссия типа форум, деловая и ролевая учебная игра, разбор клинических случаев, посещение врачебных конференций, консилиумов, участие в научно-практических конференциях, съездах, симпозиумах, учебно-исследовательская работа студента,  подготовка и защита рефератов.</w:t>
      </w:r>
    </w:p>
    <w:p w:rsidR="00104BBD" w:rsidRPr="00104BBD" w:rsidRDefault="00104BBD" w:rsidP="00104BBD">
      <w:pPr>
        <w:shd w:val="clear" w:color="auto" w:fill="FFFFFF"/>
        <w:tabs>
          <w:tab w:val="clear" w:pos="643"/>
        </w:tabs>
        <w:suppressAutoHyphens w:val="0"/>
        <w:snapToGrid/>
        <w:ind w:firstLine="709"/>
        <w:jc w:val="both"/>
        <w:rPr>
          <w:iCs/>
          <w:sz w:val="24"/>
          <w:szCs w:val="24"/>
          <w:lang w:eastAsia="ru-RU"/>
        </w:rPr>
      </w:pPr>
      <w:r w:rsidRPr="00104BBD">
        <w:rPr>
          <w:iCs/>
          <w:sz w:val="24"/>
          <w:szCs w:val="24"/>
          <w:lang w:eastAsia="ru-RU"/>
        </w:rPr>
        <w:t>Самостоятельная работа студента включает освоение теоретического материала, подготовку к семинарским и практическим занятиям, написание историй болезни, рефератов.</w:t>
      </w:r>
    </w:p>
    <w:p w:rsidR="000A4E23" w:rsidRDefault="001F73B4" w:rsidP="0057617D">
      <w:pPr>
        <w:widowControl/>
        <w:tabs>
          <w:tab w:val="clear" w:pos="643"/>
        </w:tabs>
        <w:suppressAutoHyphens w:val="0"/>
        <w:snapToGrid/>
        <w:spacing w:before="240" w:after="200" w:line="276" w:lineRule="auto"/>
        <w:rPr>
          <w:b/>
          <w:bCs/>
          <w:color w:val="000000"/>
          <w:sz w:val="24"/>
          <w:szCs w:val="24"/>
          <w:lang w:eastAsia="ru-RU"/>
        </w:rPr>
      </w:pPr>
      <w:r>
        <w:rPr>
          <w:b/>
          <w:bCs/>
          <w:color w:val="000000"/>
          <w:sz w:val="24"/>
          <w:szCs w:val="24"/>
          <w:lang w:eastAsia="ru-RU"/>
        </w:rPr>
        <w:t>6.</w:t>
      </w:r>
      <w:r w:rsidRPr="00C24C1A">
        <w:rPr>
          <w:b/>
          <w:bCs/>
          <w:color w:val="000000"/>
          <w:sz w:val="24"/>
          <w:szCs w:val="24"/>
          <w:lang w:eastAsia="ru-RU"/>
        </w:rPr>
        <w:t xml:space="preserve"> ОЦЕНОЧНЫЕ СРЕДСТВА ДЛЯ ТЕКУЩЕГО КОНТРОЛЯ УСПЕВАЕМОСТИ, ПРОМЕЖУТОЧНОЙ АТТЕСТАЦИИ ПО ИТОГАМ ОСВОЕНИЯ ДИСЦИПЛИНЫ</w:t>
      </w:r>
    </w:p>
    <w:p w:rsidR="00153D89" w:rsidRDefault="000A4E23" w:rsidP="0057617D">
      <w:pPr>
        <w:rPr>
          <w:b/>
          <w:bCs/>
          <w:color w:val="000000"/>
          <w:sz w:val="24"/>
          <w:szCs w:val="24"/>
        </w:rPr>
      </w:pPr>
      <w:r w:rsidRPr="00C24C1A">
        <w:rPr>
          <w:b/>
          <w:bCs/>
          <w:color w:val="000000"/>
          <w:sz w:val="24"/>
          <w:szCs w:val="24"/>
          <w:lang w:eastAsia="ru-RU"/>
        </w:rPr>
        <w:t xml:space="preserve">6.1. </w:t>
      </w:r>
      <w:r w:rsidR="00153D89">
        <w:rPr>
          <w:b/>
          <w:bCs/>
          <w:color w:val="000000"/>
          <w:sz w:val="24"/>
          <w:szCs w:val="24"/>
        </w:rPr>
        <w:t>В</w:t>
      </w:r>
      <w:r w:rsidR="00153D89" w:rsidRPr="00C24C1A">
        <w:rPr>
          <w:b/>
          <w:bCs/>
          <w:color w:val="000000"/>
          <w:sz w:val="24"/>
          <w:szCs w:val="24"/>
        </w:rPr>
        <w:t>опросы и задания</w:t>
      </w:r>
      <w:r w:rsidR="00153D89">
        <w:rPr>
          <w:b/>
          <w:bCs/>
          <w:color w:val="000000"/>
          <w:sz w:val="24"/>
          <w:szCs w:val="24"/>
        </w:rPr>
        <w:t xml:space="preserve"> для текущего контроля успеваемости</w:t>
      </w:r>
    </w:p>
    <w:p w:rsidR="001F73B4" w:rsidRDefault="001F73B4" w:rsidP="001F73B4">
      <w:pPr>
        <w:widowControl/>
        <w:tabs>
          <w:tab w:val="clear" w:pos="643"/>
        </w:tabs>
        <w:suppressAutoHyphens w:val="0"/>
        <w:snapToGrid/>
        <w:spacing w:after="200" w:line="276" w:lineRule="auto"/>
        <w:ind w:left="-567"/>
        <w:rPr>
          <w:b/>
          <w:bCs/>
          <w:color w:val="000000"/>
          <w:sz w:val="24"/>
          <w:szCs w:val="24"/>
          <w:lang w:eastAsia="ru-RU"/>
        </w:rPr>
      </w:pPr>
    </w:p>
    <w:p w:rsidR="00104BBD" w:rsidRPr="00104BBD" w:rsidRDefault="00104BBD" w:rsidP="00104BBD">
      <w:pPr>
        <w:widowControl/>
        <w:tabs>
          <w:tab w:val="clear" w:pos="643"/>
          <w:tab w:val="left" w:pos="893"/>
        </w:tabs>
        <w:suppressAutoHyphens w:val="0"/>
        <w:snapToGrid/>
        <w:jc w:val="both"/>
        <w:rPr>
          <w:b/>
          <w:iCs/>
          <w:sz w:val="24"/>
          <w:szCs w:val="24"/>
          <w:lang w:eastAsia="ru-RU"/>
        </w:rPr>
      </w:pPr>
      <w:r w:rsidRPr="00104BBD">
        <w:rPr>
          <w:b/>
          <w:iCs/>
          <w:sz w:val="24"/>
          <w:szCs w:val="24"/>
          <w:lang w:eastAsia="ru-RU"/>
        </w:rPr>
        <w:t>Оценочные средства для текущего и рубежного контроля успеваемости:</w:t>
      </w:r>
    </w:p>
    <w:p w:rsidR="00104BBD" w:rsidRPr="00104BBD" w:rsidRDefault="00104BBD" w:rsidP="00104BBD">
      <w:pPr>
        <w:widowControl/>
        <w:tabs>
          <w:tab w:val="clear" w:pos="643"/>
          <w:tab w:val="left" w:pos="893"/>
        </w:tabs>
        <w:suppressAutoHyphens w:val="0"/>
        <w:snapToGrid/>
        <w:jc w:val="both"/>
        <w:rPr>
          <w:i/>
          <w:iCs/>
          <w:sz w:val="24"/>
          <w:szCs w:val="24"/>
          <w:lang w:eastAsia="ru-RU"/>
        </w:rPr>
      </w:pPr>
      <w:r w:rsidRPr="00104BBD">
        <w:rPr>
          <w:i/>
          <w:iCs/>
          <w:sz w:val="24"/>
          <w:szCs w:val="24"/>
          <w:lang w:eastAsia="ru-RU"/>
        </w:rPr>
        <w:t>- задания в тестовой форме,</w:t>
      </w:r>
    </w:p>
    <w:p w:rsidR="00104BBD" w:rsidRPr="00104BBD" w:rsidRDefault="00104BBD" w:rsidP="00104BBD">
      <w:pPr>
        <w:widowControl/>
        <w:tabs>
          <w:tab w:val="clear" w:pos="643"/>
          <w:tab w:val="left" w:pos="893"/>
        </w:tabs>
        <w:suppressAutoHyphens w:val="0"/>
        <w:snapToGrid/>
        <w:jc w:val="both"/>
        <w:rPr>
          <w:i/>
          <w:iCs/>
          <w:sz w:val="24"/>
          <w:szCs w:val="24"/>
          <w:lang w:eastAsia="ru-RU"/>
        </w:rPr>
      </w:pPr>
      <w:r w:rsidRPr="00104BBD">
        <w:rPr>
          <w:i/>
          <w:iCs/>
          <w:sz w:val="24"/>
          <w:szCs w:val="24"/>
          <w:lang w:eastAsia="ru-RU"/>
        </w:rPr>
        <w:t>- ситуационные задачи</w:t>
      </w:r>
    </w:p>
    <w:p w:rsidR="00104BBD" w:rsidRPr="00104BBD" w:rsidRDefault="00104BBD" w:rsidP="00104BBD">
      <w:pPr>
        <w:widowControl/>
        <w:tabs>
          <w:tab w:val="clear" w:pos="643"/>
          <w:tab w:val="left" w:pos="893"/>
        </w:tabs>
        <w:suppressAutoHyphens w:val="0"/>
        <w:snapToGrid/>
        <w:jc w:val="both"/>
        <w:rPr>
          <w:i/>
          <w:iCs/>
          <w:sz w:val="24"/>
          <w:szCs w:val="24"/>
          <w:lang w:eastAsia="ru-RU"/>
        </w:rPr>
      </w:pPr>
      <w:r w:rsidRPr="00104BBD">
        <w:rPr>
          <w:i/>
          <w:iCs/>
          <w:sz w:val="24"/>
          <w:szCs w:val="24"/>
          <w:lang w:eastAsia="ru-RU"/>
        </w:rPr>
        <w:t>- контрольные вопросы для письменного ответа или собеседования,</w:t>
      </w:r>
    </w:p>
    <w:p w:rsidR="00104BBD" w:rsidRPr="00104BBD" w:rsidRDefault="00104BBD" w:rsidP="00104BBD">
      <w:pPr>
        <w:widowControl/>
        <w:tabs>
          <w:tab w:val="clear" w:pos="643"/>
          <w:tab w:val="left" w:pos="893"/>
        </w:tabs>
        <w:suppressAutoHyphens w:val="0"/>
        <w:snapToGrid/>
        <w:jc w:val="both"/>
        <w:rPr>
          <w:i/>
          <w:iCs/>
          <w:sz w:val="24"/>
          <w:szCs w:val="24"/>
          <w:lang w:eastAsia="ru-RU"/>
        </w:rPr>
      </w:pPr>
      <w:r w:rsidRPr="00104BBD">
        <w:rPr>
          <w:i/>
          <w:iCs/>
          <w:sz w:val="24"/>
          <w:szCs w:val="24"/>
          <w:lang w:eastAsia="ru-RU"/>
        </w:rPr>
        <w:t>- темы рефератов</w:t>
      </w:r>
    </w:p>
    <w:p w:rsidR="00104BBD" w:rsidRPr="00104BBD" w:rsidRDefault="00104BBD" w:rsidP="00104BBD">
      <w:pPr>
        <w:widowControl/>
        <w:tabs>
          <w:tab w:val="clear" w:pos="643"/>
          <w:tab w:val="left" w:pos="893"/>
        </w:tabs>
        <w:suppressAutoHyphens w:val="0"/>
        <w:snapToGrid/>
        <w:jc w:val="both"/>
        <w:rPr>
          <w:b/>
          <w:sz w:val="24"/>
          <w:szCs w:val="24"/>
          <w:lang w:eastAsia="ru-RU"/>
        </w:rPr>
      </w:pPr>
      <w:r w:rsidRPr="00104BBD">
        <w:rPr>
          <w:b/>
          <w:iCs/>
          <w:sz w:val="24"/>
          <w:szCs w:val="24"/>
          <w:lang w:eastAsia="ru-RU"/>
        </w:rPr>
        <w:t>1) Примеры тестовых заданий</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1.</w:t>
      </w:r>
      <w:r w:rsidRPr="00104BBD">
        <w:rPr>
          <w:sz w:val="24"/>
          <w:szCs w:val="24"/>
          <w:lang w:eastAsia="ru-RU"/>
        </w:rPr>
        <w:tab/>
        <w:t>НАИБОЛЕЕ ТИПИЧНЫЙ ДЛЯ БУГОРКА ВТОРИЧНЫЙ ЭЛЕМЕНТ:</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lastRenderedPageBreak/>
        <w:t>а) вторичное пигментное пятно</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б) лихенификация</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в) язва +</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г) эрозия</w:t>
      </w:r>
    </w:p>
    <w:p w:rsidR="00104BBD" w:rsidRPr="00104BBD" w:rsidRDefault="00104BBD" w:rsidP="00104BBD">
      <w:pPr>
        <w:shd w:val="clear" w:color="auto" w:fill="FFFFFF"/>
        <w:tabs>
          <w:tab w:val="clear" w:pos="643"/>
        </w:tabs>
        <w:suppressAutoHyphens w:val="0"/>
        <w:autoSpaceDE w:val="0"/>
        <w:snapToGrid/>
        <w:ind w:left="720" w:right="-5"/>
        <w:jc w:val="both"/>
        <w:rPr>
          <w:b/>
          <w:caps/>
          <w:sz w:val="24"/>
          <w:szCs w:val="24"/>
          <w:lang w:eastAsia="ru-RU"/>
        </w:rPr>
      </w:pP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2.</w:t>
      </w:r>
      <w:r w:rsidRPr="00104BBD">
        <w:rPr>
          <w:sz w:val="24"/>
          <w:szCs w:val="24"/>
          <w:lang w:eastAsia="ru-RU"/>
        </w:rPr>
        <w:tab/>
        <w:t>К НЕЙРОДЕРМАТОЗАМ НЕ ОТНОСИТСЯ:</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а) атопический дерматит</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б) крапивница</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в) кожный зуд</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г) аллергический дерматит +</w:t>
      </w:r>
    </w:p>
    <w:p w:rsidR="00104BBD" w:rsidRPr="00104BBD" w:rsidRDefault="00104BBD" w:rsidP="00104BBD">
      <w:pPr>
        <w:shd w:val="clear" w:color="auto" w:fill="FFFFFF"/>
        <w:tabs>
          <w:tab w:val="clear" w:pos="643"/>
        </w:tabs>
        <w:suppressAutoHyphens w:val="0"/>
        <w:autoSpaceDE w:val="0"/>
        <w:snapToGrid/>
        <w:ind w:left="720" w:right="-5"/>
        <w:jc w:val="both"/>
        <w:rPr>
          <w:spacing w:val="-11"/>
          <w:sz w:val="24"/>
          <w:szCs w:val="24"/>
          <w:lang w:eastAsia="ru-RU"/>
        </w:rPr>
      </w:pP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3.</w:t>
      </w:r>
      <w:r w:rsidRPr="00104BBD">
        <w:rPr>
          <w:sz w:val="24"/>
          <w:szCs w:val="24"/>
          <w:lang w:eastAsia="ru-RU"/>
        </w:rPr>
        <w:tab/>
        <w:t>НАИБОЛЕЕ ТИПИЧНЫЙ ДЛЯ КРАСНОГО ПЛОСКОГО ЛИШАЯ ГИСТОЛОГИЧЕСКИЙ ПРИЗНАК: а) гиперкератоз</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б) гранулез   +</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в) акантоз</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г) акантолиз</w:t>
      </w:r>
    </w:p>
    <w:p w:rsidR="00104BBD" w:rsidRPr="00104BBD" w:rsidRDefault="00104BBD" w:rsidP="00104BBD">
      <w:pPr>
        <w:widowControl/>
        <w:tabs>
          <w:tab w:val="clear" w:pos="643"/>
        </w:tabs>
        <w:suppressAutoHyphens w:val="0"/>
        <w:snapToGrid/>
        <w:ind w:left="720"/>
        <w:jc w:val="both"/>
        <w:rPr>
          <w:sz w:val="24"/>
          <w:szCs w:val="24"/>
          <w:lang w:eastAsia="ru-RU"/>
        </w:rPr>
      </w:pP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4.</w:t>
      </w:r>
      <w:r w:rsidRPr="00104BBD">
        <w:rPr>
          <w:sz w:val="24"/>
          <w:szCs w:val="24"/>
          <w:lang w:eastAsia="ru-RU"/>
        </w:rPr>
        <w:tab/>
        <w:t>ПЕРВИЧНЫЙ МОРФОЛОГИЧЕСКИЙ ЭЛЕМЕНТ ПРИ ЧЕСОТКЕ:</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 xml:space="preserve">а) </w:t>
      </w:r>
      <w:r w:rsidRPr="00104BBD">
        <w:rPr>
          <w:sz w:val="24"/>
          <w:szCs w:val="24"/>
          <w:lang w:eastAsia="ru-RU"/>
        </w:rPr>
        <w:tab/>
        <w:t>нефолликулярная пустула</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 xml:space="preserve">б) </w:t>
      </w:r>
      <w:r w:rsidRPr="00104BBD">
        <w:rPr>
          <w:sz w:val="24"/>
          <w:szCs w:val="24"/>
          <w:lang w:eastAsia="ru-RU"/>
        </w:rPr>
        <w:tab/>
        <w:t>папула-везикула   +</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 xml:space="preserve">в) </w:t>
      </w:r>
      <w:r w:rsidRPr="00104BBD">
        <w:rPr>
          <w:sz w:val="24"/>
          <w:szCs w:val="24"/>
          <w:lang w:eastAsia="ru-RU"/>
        </w:rPr>
        <w:tab/>
        <w:t>чесоточный ход</w:t>
      </w:r>
    </w:p>
    <w:p w:rsidR="00104BBD" w:rsidRPr="00104BBD" w:rsidRDefault="00104BBD" w:rsidP="00104BBD">
      <w:pPr>
        <w:widowControl/>
        <w:tabs>
          <w:tab w:val="clear" w:pos="643"/>
        </w:tabs>
        <w:suppressAutoHyphens w:val="0"/>
        <w:snapToGrid/>
        <w:ind w:left="720"/>
        <w:jc w:val="both"/>
        <w:rPr>
          <w:sz w:val="24"/>
          <w:szCs w:val="24"/>
          <w:lang w:eastAsia="ru-RU"/>
        </w:rPr>
      </w:pPr>
      <w:r w:rsidRPr="00104BBD">
        <w:rPr>
          <w:sz w:val="24"/>
          <w:szCs w:val="24"/>
          <w:lang w:eastAsia="ru-RU"/>
        </w:rPr>
        <w:t xml:space="preserve">г) </w:t>
      </w:r>
      <w:r w:rsidRPr="00104BBD">
        <w:rPr>
          <w:sz w:val="24"/>
          <w:szCs w:val="24"/>
          <w:lang w:eastAsia="ru-RU"/>
        </w:rPr>
        <w:tab/>
        <w:t>лихеноидная папула</w:t>
      </w:r>
    </w:p>
    <w:p w:rsidR="00104BBD" w:rsidRPr="00104BBD" w:rsidRDefault="00104BBD" w:rsidP="00104BBD">
      <w:pPr>
        <w:shd w:val="clear" w:color="auto" w:fill="FFFFFF"/>
        <w:tabs>
          <w:tab w:val="clear" w:pos="643"/>
        </w:tabs>
        <w:suppressAutoHyphens w:val="0"/>
        <w:autoSpaceDE w:val="0"/>
        <w:snapToGrid/>
        <w:ind w:left="720" w:right="-5"/>
        <w:jc w:val="both"/>
        <w:rPr>
          <w:spacing w:val="-11"/>
          <w:sz w:val="24"/>
          <w:szCs w:val="24"/>
          <w:lang w:eastAsia="ru-RU"/>
        </w:rPr>
      </w:pPr>
    </w:p>
    <w:p w:rsidR="00104BBD" w:rsidRPr="00104BBD" w:rsidRDefault="00104BBD" w:rsidP="00104BBD">
      <w:pPr>
        <w:widowControl/>
        <w:tabs>
          <w:tab w:val="clear" w:pos="643"/>
          <w:tab w:val="left" w:pos="408"/>
        </w:tabs>
        <w:suppressAutoHyphens w:val="0"/>
        <w:snapToGrid/>
        <w:ind w:left="720"/>
        <w:jc w:val="both"/>
        <w:rPr>
          <w:sz w:val="24"/>
          <w:szCs w:val="24"/>
          <w:lang w:eastAsia="ru-RU"/>
        </w:rPr>
      </w:pPr>
      <w:r w:rsidRPr="00104BBD">
        <w:rPr>
          <w:sz w:val="24"/>
          <w:szCs w:val="24"/>
          <w:lang w:eastAsia="ru-RU"/>
        </w:rPr>
        <w:t>5.</w:t>
      </w:r>
      <w:r w:rsidRPr="00104BBD">
        <w:rPr>
          <w:sz w:val="24"/>
          <w:szCs w:val="24"/>
          <w:lang w:eastAsia="ru-RU"/>
        </w:rPr>
        <w:tab/>
        <w:t>К АТИПИЧНЫМ ТВЕРДЫМ ШАНКРАМ ОТНОСЯТ:</w:t>
      </w:r>
    </w:p>
    <w:p w:rsidR="00104BBD" w:rsidRPr="00104BBD" w:rsidRDefault="00104BBD" w:rsidP="00104BBD">
      <w:pPr>
        <w:widowControl/>
        <w:tabs>
          <w:tab w:val="clear" w:pos="643"/>
          <w:tab w:val="left" w:pos="466"/>
        </w:tabs>
        <w:suppressAutoHyphens w:val="0"/>
        <w:snapToGrid/>
        <w:ind w:left="720"/>
        <w:jc w:val="both"/>
        <w:rPr>
          <w:sz w:val="24"/>
          <w:szCs w:val="24"/>
          <w:lang w:eastAsia="ru-RU"/>
        </w:rPr>
      </w:pPr>
      <w:r w:rsidRPr="00104BBD">
        <w:rPr>
          <w:sz w:val="24"/>
          <w:szCs w:val="24"/>
          <w:lang w:eastAsia="ru-RU"/>
        </w:rPr>
        <w:t>а)</w:t>
      </w:r>
      <w:r w:rsidRPr="00104BBD">
        <w:rPr>
          <w:sz w:val="24"/>
          <w:szCs w:val="24"/>
          <w:lang w:eastAsia="ru-RU"/>
        </w:rPr>
        <w:tab/>
        <w:t>шанкр гладкой кожи</w:t>
      </w:r>
    </w:p>
    <w:p w:rsidR="00104BBD" w:rsidRPr="00104BBD" w:rsidRDefault="00104BBD" w:rsidP="00104BBD">
      <w:pPr>
        <w:widowControl/>
        <w:tabs>
          <w:tab w:val="clear" w:pos="643"/>
          <w:tab w:val="left" w:pos="466"/>
        </w:tabs>
        <w:suppressAutoHyphens w:val="0"/>
        <w:snapToGrid/>
        <w:ind w:left="720"/>
        <w:jc w:val="both"/>
        <w:rPr>
          <w:sz w:val="24"/>
          <w:szCs w:val="24"/>
          <w:lang w:eastAsia="ru-RU"/>
        </w:rPr>
      </w:pPr>
      <w:r w:rsidRPr="00104BBD">
        <w:rPr>
          <w:sz w:val="24"/>
          <w:szCs w:val="24"/>
          <w:lang w:eastAsia="ru-RU"/>
        </w:rPr>
        <w:t>б)</w:t>
      </w:r>
      <w:r w:rsidRPr="00104BBD">
        <w:rPr>
          <w:sz w:val="24"/>
          <w:szCs w:val="24"/>
          <w:lang w:eastAsia="ru-RU"/>
        </w:rPr>
        <w:tab/>
        <w:t>шанкр языка</w:t>
      </w:r>
    </w:p>
    <w:p w:rsidR="00104BBD" w:rsidRPr="00104BBD" w:rsidRDefault="00104BBD" w:rsidP="00104BBD">
      <w:pPr>
        <w:widowControl/>
        <w:tabs>
          <w:tab w:val="clear" w:pos="643"/>
          <w:tab w:val="left" w:pos="466"/>
        </w:tabs>
        <w:suppressAutoHyphens w:val="0"/>
        <w:snapToGrid/>
        <w:ind w:left="720"/>
        <w:jc w:val="both"/>
        <w:rPr>
          <w:sz w:val="24"/>
          <w:szCs w:val="24"/>
          <w:lang w:eastAsia="ru-RU"/>
        </w:rPr>
      </w:pPr>
      <w:r w:rsidRPr="00104BBD">
        <w:rPr>
          <w:sz w:val="24"/>
          <w:szCs w:val="24"/>
          <w:lang w:eastAsia="ru-RU"/>
        </w:rPr>
        <w:t>в)</w:t>
      </w:r>
      <w:r w:rsidRPr="00104BBD">
        <w:rPr>
          <w:sz w:val="24"/>
          <w:szCs w:val="24"/>
          <w:lang w:eastAsia="ru-RU"/>
        </w:rPr>
        <w:tab/>
        <w:t>индуративный отек  +</w:t>
      </w:r>
    </w:p>
    <w:p w:rsidR="00104BBD" w:rsidRPr="00104BBD" w:rsidRDefault="00104BBD" w:rsidP="00104BBD">
      <w:pPr>
        <w:widowControl/>
        <w:tabs>
          <w:tab w:val="clear" w:pos="643"/>
          <w:tab w:val="left" w:pos="466"/>
        </w:tabs>
        <w:suppressAutoHyphens w:val="0"/>
        <w:snapToGrid/>
        <w:ind w:left="720"/>
        <w:jc w:val="both"/>
        <w:rPr>
          <w:sz w:val="24"/>
          <w:szCs w:val="24"/>
          <w:lang w:eastAsia="ru-RU"/>
        </w:rPr>
      </w:pPr>
      <w:r w:rsidRPr="00104BBD">
        <w:rPr>
          <w:sz w:val="24"/>
          <w:szCs w:val="24"/>
          <w:lang w:eastAsia="ru-RU"/>
        </w:rPr>
        <w:t>г)</w:t>
      </w:r>
      <w:r w:rsidRPr="00104BBD">
        <w:rPr>
          <w:sz w:val="24"/>
          <w:szCs w:val="24"/>
          <w:lang w:eastAsia="ru-RU"/>
        </w:rPr>
        <w:tab/>
        <w:t>шанкр миндалины</w:t>
      </w:r>
    </w:p>
    <w:p w:rsidR="00104BBD" w:rsidRPr="00104BBD" w:rsidRDefault="00104BBD" w:rsidP="00104BBD">
      <w:pPr>
        <w:shd w:val="clear" w:color="auto" w:fill="FFFFFF"/>
        <w:tabs>
          <w:tab w:val="clear" w:pos="643"/>
          <w:tab w:val="left" w:pos="1440"/>
        </w:tabs>
        <w:suppressAutoHyphens w:val="0"/>
        <w:autoSpaceDE w:val="0"/>
        <w:snapToGrid/>
        <w:ind w:left="1440" w:right="-5" w:hanging="360"/>
        <w:jc w:val="both"/>
        <w:rPr>
          <w:sz w:val="24"/>
          <w:szCs w:val="24"/>
          <w:lang w:eastAsia="ru-RU"/>
        </w:rPr>
      </w:pPr>
    </w:p>
    <w:p w:rsidR="00104BBD" w:rsidRPr="00104BBD" w:rsidRDefault="00104BBD" w:rsidP="00104BBD">
      <w:pPr>
        <w:shd w:val="clear" w:color="auto" w:fill="FFFFFF"/>
        <w:tabs>
          <w:tab w:val="clear" w:pos="643"/>
          <w:tab w:val="left" w:pos="1440"/>
        </w:tabs>
        <w:suppressAutoHyphens w:val="0"/>
        <w:autoSpaceDE w:val="0"/>
        <w:snapToGrid/>
        <w:ind w:left="1440" w:right="-5" w:hanging="360"/>
        <w:jc w:val="both"/>
        <w:rPr>
          <w:sz w:val="24"/>
          <w:szCs w:val="24"/>
          <w:lang w:eastAsia="ru-RU"/>
        </w:rPr>
      </w:pPr>
    </w:p>
    <w:p w:rsidR="00104BBD" w:rsidRPr="00104BBD" w:rsidRDefault="00104BBD" w:rsidP="00104BBD">
      <w:pPr>
        <w:widowControl/>
        <w:tabs>
          <w:tab w:val="clear" w:pos="643"/>
        </w:tabs>
        <w:suppressAutoHyphens w:val="0"/>
        <w:snapToGrid/>
        <w:ind w:left="709"/>
        <w:jc w:val="both"/>
        <w:rPr>
          <w:b/>
          <w:i/>
          <w:sz w:val="24"/>
          <w:szCs w:val="24"/>
          <w:lang w:eastAsia="ru-RU"/>
        </w:rPr>
      </w:pPr>
      <w:r w:rsidRPr="00104BBD">
        <w:rPr>
          <w:b/>
          <w:i/>
          <w:sz w:val="24"/>
          <w:szCs w:val="24"/>
          <w:lang w:eastAsia="ru-RU"/>
        </w:rPr>
        <w:t xml:space="preserve">2) Примеры ситуационных задач </w:t>
      </w:r>
    </w:p>
    <w:p w:rsidR="00104BBD" w:rsidRPr="00104BBD" w:rsidRDefault="00104BBD" w:rsidP="00104BBD">
      <w:pPr>
        <w:widowControl/>
        <w:shd w:val="clear" w:color="auto" w:fill="FFFFFF"/>
        <w:tabs>
          <w:tab w:val="clear" w:pos="643"/>
        </w:tabs>
        <w:suppressAutoHyphens w:val="0"/>
        <w:snapToGrid/>
        <w:ind w:left="3581"/>
        <w:jc w:val="both"/>
        <w:rPr>
          <w:b/>
          <w:bCs/>
          <w:spacing w:val="-16"/>
          <w:sz w:val="24"/>
          <w:szCs w:val="24"/>
          <w:lang w:eastAsia="ru-RU"/>
        </w:rPr>
      </w:pPr>
      <w:r w:rsidRPr="00104BBD">
        <w:rPr>
          <w:b/>
          <w:bCs/>
          <w:spacing w:val="-16"/>
          <w:sz w:val="24"/>
          <w:szCs w:val="24"/>
          <w:lang w:eastAsia="ru-RU"/>
        </w:rPr>
        <w:t>Ситуационная задача №</w:t>
      </w:r>
      <w:r w:rsidRPr="00104BBD">
        <w:rPr>
          <w:b/>
          <w:spacing w:val="-16"/>
          <w:sz w:val="24"/>
          <w:szCs w:val="24"/>
          <w:lang w:eastAsia="ru-RU"/>
        </w:rPr>
        <w:t xml:space="preserve"> </w:t>
      </w:r>
      <w:r w:rsidRPr="00104BBD">
        <w:rPr>
          <w:b/>
          <w:bCs/>
          <w:spacing w:val="-16"/>
          <w:sz w:val="24"/>
          <w:szCs w:val="24"/>
          <w:lang w:eastAsia="ru-RU"/>
        </w:rPr>
        <w:t>1.</w:t>
      </w:r>
    </w:p>
    <w:p w:rsidR="00104BBD" w:rsidRPr="00104BBD" w:rsidRDefault="00104BBD" w:rsidP="00104BBD">
      <w:pPr>
        <w:widowControl/>
        <w:tabs>
          <w:tab w:val="clear" w:pos="643"/>
        </w:tabs>
        <w:suppressAutoHyphens w:val="0"/>
        <w:snapToGrid/>
        <w:jc w:val="both"/>
        <w:rPr>
          <w:sz w:val="24"/>
          <w:szCs w:val="24"/>
          <w:lang w:eastAsia="ru-RU"/>
        </w:rPr>
      </w:pP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 xml:space="preserve">    На приём обратился мужчина с жалобами на высыпания во рту, боли при приеме пищи. Болен 2 дня. Появление заболевания связывает с переохлаждением. </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 xml:space="preserve">    При осмотре: в области внутренней поверхности нижней губы слева имеется несколько мелких эрозий при пальпации мягкие, болезненные. Увеличены подчелюстные лимфоузлы слева. </w:t>
      </w:r>
    </w:p>
    <w:p w:rsidR="00104BBD" w:rsidRPr="00104BBD" w:rsidRDefault="00104BBD" w:rsidP="00104BBD">
      <w:pPr>
        <w:widowControl/>
        <w:shd w:val="clear" w:color="auto" w:fill="FFFFFF"/>
        <w:tabs>
          <w:tab w:val="clear" w:pos="643"/>
        </w:tabs>
        <w:suppressAutoHyphens w:val="0"/>
        <w:snapToGrid/>
        <w:jc w:val="both"/>
        <w:rPr>
          <w:b/>
          <w:bCs/>
          <w:sz w:val="24"/>
          <w:szCs w:val="24"/>
          <w:lang w:eastAsia="ru-RU"/>
        </w:rPr>
      </w:pPr>
      <w:r w:rsidRPr="00104BBD">
        <w:rPr>
          <w:b/>
          <w:bCs/>
          <w:sz w:val="24"/>
          <w:szCs w:val="24"/>
          <w:lang w:eastAsia="ru-RU"/>
        </w:rPr>
        <w:t>Вопросы:</w:t>
      </w:r>
    </w:p>
    <w:p w:rsidR="00104BBD" w:rsidRPr="00104BBD" w:rsidRDefault="00104BBD" w:rsidP="00104BBD">
      <w:pPr>
        <w:widowControl/>
        <w:numPr>
          <w:ilvl w:val="0"/>
          <w:numId w:val="14"/>
        </w:numPr>
        <w:tabs>
          <w:tab w:val="clear" w:pos="643"/>
        </w:tabs>
        <w:snapToGrid/>
        <w:jc w:val="both"/>
        <w:rPr>
          <w:sz w:val="24"/>
          <w:szCs w:val="24"/>
          <w:lang w:eastAsia="ru-RU"/>
        </w:rPr>
      </w:pPr>
      <w:r w:rsidRPr="00104BBD">
        <w:rPr>
          <w:sz w:val="24"/>
          <w:szCs w:val="24"/>
          <w:lang w:eastAsia="ru-RU"/>
        </w:rPr>
        <w:t xml:space="preserve">Ваш предварительный диагноз? </w:t>
      </w:r>
    </w:p>
    <w:p w:rsidR="00104BBD" w:rsidRPr="00104BBD" w:rsidRDefault="00104BBD" w:rsidP="00104BBD">
      <w:pPr>
        <w:widowControl/>
        <w:numPr>
          <w:ilvl w:val="0"/>
          <w:numId w:val="14"/>
        </w:numPr>
        <w:tabs>
          <w:tab w:val="clear" w:pos="643"/>
        </w:tabs>
        <w:snapToGrid/>
        <w:jc w:val="both"/>
        <w:rPr>
          <w:sz w:val="24"/>
          <w:szCs w:val="24"/>
          <w:lang w:eastAsia="ru-RU"/>
        </w:rPr>
      </w:pPr>
      <w:r w:rsidRPr="00104BBD">
        <w:rPr>
          <w:sz w:val="24"/>
          <w:szCs w:val="24"/>
          <w:lang w:eastAsia="ru-RU"/>
        </w:rPr>
        <w:t>Какой метод обследования необходимо провести согласно стандарта для уточнения диагноза?</w:t>
      </w:r>
    </w:p>
    <w:p w:rsidR="00104BBD" w:rsidRPr="00104BBD" w:rsidRDefault="00104BBD" w:rsidP="00104BBD">
      <w:pPr>
        <w:widowControl/>
        <w:numPr>
          <w:ilvl w:val="0"/>
          <w:numId w:val="14"/>
        </w:numPr>
        <w:tabs>
          <w:tab w:val="clear" w:pos="643"/>
        </w:tabs>
        <w:snapToGrid/>
        <w:jc w:val="both"/>
        <w:rPr>
          <w:sz w:val="24"/>
          <w:szCs w:val="24"/>
          <w:lang w:eastAsia="ru-RU"/>
        </w:rPr>
      </w:pPr>
      <w:r w:rsidRPr="00104BBD">
        <w:rPr>
          <w:sz w:val="24"/>
          <w:szCs w:val="24"/>
          <w:lang w:eastAsia="ru-RU"/>
        </w:rPr>
        <w:t>Какие методы лечения согласно стандарта оказания медицинской помощи необходимо применить</w:t>
      </w:r>
    </w:p>
    <w:p w:rsidR="00104BBD" w:rsidRPr="00104BBD" w:rsidRDefault="00104BBD" w:rsidP="00104BBD">
      <w:pPr>
        <w:widowControl/>
        <w:tabs>
          <w:tab w:val="clear" w:pos="643"/>
        </w:tabs>
        <w:suppressAutoHyphens w:val="0"/>
        <w:snapToGrid/>
        <w:jc w:val="both"/>
        <w:rPr>
          <w:b/>
          <w:sz w:val="24"/>
          <w:szCs w:val="24"/>
          <w:lang w:eastAsia="ru-RU"/>
        </w:rPr>
      </w:pPr>
      <w:r w:rsidRPr="00104BBD">
        <w:rPr>
          <w:b/>
          <w:sz w:val="24"/>
          <w:szCs w:val="24"/>
          <w:lang w:eastAsia="ru-RU"/>
        </w:rPr>
        <w:t>Ответ:</w:t>
      </w:r>
    </w:p>
    <w:p w:rsidR="00104BBD" w:rsidRPr="00104BBD" w:rsidRDefault="00104BBD" w:rsidP="00104BBD">
      <w:pPr>
        <w:widowControl/>
        <w:numPr>
          <w:ilvl w:val="0"/>
          <w:numId w:val="16"/>
        </w:numPr>
        <w:tabs>
          <w:tab w:val="clear" w:pos="643"/>
        </w:tabs>
        <w:snapToGrid/>
        <w:jc w:val="both"/>
        <w:rPr>
          <w:sz w:val="24"/>
          <w:szCs w:val="24"/>
          <w:lang w:eastAsia="ru-RU"/>
        </w:rPr>
      </w:pPr>
      <w:r w:rsidRPr="00104BBD">
        <w:rPr>
          <w:sz w:val="24"/>
          <w:szCs w:val="24"/>
          <w:lang w:eastAsia="ru-RU"/>
        </w:rPr>
        <w:t>Простой герпес</w:t>
      </w:r>
    </w:p>
    <w:p w:rsidR="00104BBD" w:rsidRPr="00104BBD" w:rsidRDefault="00104BBD" w:rsidP="00104BBD">
      <w:pPr>
        <w:widowControl/>
        <w:numPr>
          <w:ilvl w:val="0"/>
          <w:numId w:val="16"/>
        </w:numPr>
        <w:tabs>
          <w:tab w:val="clear" w:pos="643"/>
        </w:tabs>
        <w:snapToGrid/>
        <w:jc w:val="both"/>
        <w:rPr>
          <w:sz w:val="24"/>
          <w:szCs w:val="24"/>
          <w:lang w:eastAsia="ru-RU"/>
        </w:rPr>
      </w:pPr>
      <w:r w:rsidRPr="00104BBD">
        <w:rPr>
          <w:sz w:val="24"/>
          <w:szCs w:val="24"/>
          <w:lang w:eastAsia="ru-RU"/>
        </w:rPr>
        <w:t xml:space="preserve"> ПЦР с поверхности эрозии, кровь на антитела к простому герпесу</w:t>
      </w:r>
    </w:p>
    <w:p w:rsidR="00104BBD" w:rsidRPr="00104BBD" w:rsidRDefault="00104BBD" w:rsidP="00104BBD">
      <w:pPr>
        <w:widowControl/>
        <w:numPr>
          <w:ilvl w:val="0"/>
          <w:numId w:val="16"/>
        </w:numPr>
        <w:tabs>
          <w:tab w:val="clear" w:pos="643"/>
        </w:tabs>
        <w:snapToGrid/>
        <w:jc w:val="both"/>
        <w:rPr>
          <w:sz w:val="24"/>
          <w:szCs w:val="24"/>
          <w:lang w:eastAsia="ru-RU"/>
        </w:rPr>
      </w:pPr>
      <w:r w:rsidRPr="00104BBD">
        <w:rPr>
          <w:sz w:val="24"/>
          <w:szCs w:val="24"/>
          <w:lang w:eastAsia="ru-RU"/>
        </w:rPr>
        <w:t>Наружно – 2% метиленовая синька 2-3-раза в день 5-7 дней.</w:t>
      </w:r>
    </w:p>
    <w:p w:rsidR="00104BBD" w:rsidRPr="00104BBD" w:rsidRDefault="00104BBD" w:rsidP="00104BBD">
      <w:pPr>
        <w:widowControl/>
        <w:tabs>
          <w:tab w:val="clear" w:pos="643"/>
        </w:tabs>
        <w:suppressAutoHyphens w:val="0"/>
        <w:snapToGrid/>
        <w:jc w:val="both"/>
        <w:rPr>
          <w:b/>
          <w:sz w:val="24"/>
          <w:szCs w:val="24"/>
          <w:lang w:eastAsia="ru-RU"/>
        </w:rPr>
      </w:pPr>
    </w:p>
    <w:p w:rsidR="00104BBD" w:rsidRPr="00104BBD" w:rsidRDefault="00104BBD" w:rsidP="00104BBD">
      <w:pPr>
        <w:widowControl/>
        <w:shd w:val="clear" w:color="auto" w:fill="FFFFFF"/>
        <w:tabs>
          <w:tab w:val="clear" w:pos="643"/>
        </w:tabs>
        <w:suppressAutoHyphens w:val="0"/>
        <w:snapToGrid/>
        <w:ind w:left="3581"/>
        <w:jc w:val="both"/>
        <w:rPr>
          <w:b/>
          <w:bCs/>
          <w:spacing w:val="-16"/>
          <w:sz w:val="24"/>
          <w:szCs w:val="24"/>
          <w:lang w:eastAsia="ru-RU"/>
        </w:rPr>
      </w:pPr>
      <w:r w:rsidRPr="00104BBD">
        <w:rPr>
          <w:b/>
          <w:bCs/>
          <w:spacing w:val="-16"/>
          <w:sz w:val="24"/>
          <w:szCs w:val="24"/>
          <w:lang w:eastAsia="ru-RU"/>
        </w:rPr>
        <w:t>Ситуационная задача №</w:t>
      </w:r>
      <w:r w:rsidRPr="00104BBD">
        <w:rPr>
          <w:b/>
          <w:spacing w:val="-16"/>
          <w:sz w:val="24"/>
          <w:szCs w:val="24"/>
          <w:lang w:eastAsia="ru-RU"/>
        </w:rPr>
        <w:t xml:space="preserve"> 2</w:t>
      </w:r>
      <w:r w:rsidRPr="00104BBD">
        <w:rPr>
          <w:b/>
          <w:bCs/>
          <w:spacing w:val="-16"/>
          <w:sz w:val="24"/>
          <w:szCs w:val="24"/>
          <w:lang w:eastAsia="ru-RU"/>
        </w:rPr>
        <w:t>.</w:t>
      </w:r>
    </w:p>
    <w:p w:rsidR="00104BBD" w:rsidRPr="00104BBD" w:rsidRDefault="00104BBD" w:rsidP="00104BBD">
      <w:pPr>
        <w:widowControl/>
        <w:tabs>
          <w:tab w:val="clear" w:pos="643"/>
        </w:tabs>
        <w:suppressAutoHyphens w:val="0"/>
        <w:snapToGrid/>
        <w:ind w:left="720"/>
        <w:jc w:val="both"/>
        <w:rPr>
          <w:sz w:val="24"/>
          <w:szCs w:val="24"/>
          <w:lang w:eastAsia="ru-RU"/>
        </w:rPr>
      </w:pPr>
    </w:p>
    <w:p w:rsidR="00104BBD" w:rsidRPr="00104BBD" w:rsidRDefault="00104BBD" w:rsidP="00104BBD">
      <w:pPr>
        <w:widowControl/>
        <w:tabs>
          <w:tab w:val="clear" w:pos="643"/>
        </w:tabs>
        <w:suppressAutoHyphens w:val="0"/>
        <w:snapToGrid/>
        <w:ind w:left="360"/>
        <w:jc w:val="both"/>
        <w:rPr>
          <w:sz w:val="24"/>
          <w:szCs w:val="24"/>
          <w:lang w:eastAsia="ru-RU"/>
        </w:rPr>
      </w:pPr>
      <w:r w:rsidRPr="00104BBD">
        <w:rPr>
          <w:sz w:val="24"/>
          <w:szCs w:val="24"/>
          <w:lang w:eastAsia="ru-RU"/>
        </w:rPr>
        <w:t xml:space="preserve">    Девочка, 13 лет, жалуется на шелушение кожи на губах, болезненность. Больна около месяца. Появление заболевания связывает с наступлением холодов. </w:t>
      </w:r>
    </w:p>
    <w:p w:rsidR="00104BBD" w:rsidRPr="00104BBD" w:rsidRDefault="00104BBD" w:rsidP="00104BBD">
      <w:pPr>
        <w:widowControl/>
        <w:tabs>
          <w:tab w:val="clear" w:pos="643"/>
        </w:tabs>
        <w:suppressAutoHyphens w:val="0"/>
        <w:snapToGrid/>
        <w:ind w:left="360"/>
        <w:jc w:val="both"/>
        <w:rPr>
          <w:sz w:val="24"/>
          <w:szCs w:val="24"/>
          <w:lang w:eastAsia="ru-RU"/>
        </w:rPr>
      </w:pPr>
      <w:r w:rsidRPr="00104BBD">
        <w:rPr>
          <w:sz w:val="24"/>
          <w:szCs w:val="24"/>
          <w:lang w:eastAsia="ru-RU"/>
        </w:rPr>
        <w:t xml:space="preserve">    При осмотре: кожа губ шелушится, имеются поперечные поверхностные трещины, вокруг губ кожа розового цвета, в уголках рта участки лихенификации.</w:t>
      </w:r>
    </w:p>
    <w:p w:rsidR="00104BBD" w:rsidRPr="00104BBD" w:rsidRDefault="00104BBD" w:rsidP="00104BBD">
      <w:pPr>
        <w:widowControl/>
        <w:shd w:val="clear" w:color="auto" w:fill="FFFFFF"/>
        <w:tabs>
          <w:tab w:val="clear" w:pos="643"/>
        </w:tabs>
        <w:suppressAutoHyphens w:val="0"/>
        <w:snapToGrid/>
        <w:jc w:val="both"/>
        <w:rPr>
          <w:b/>
          <w:bCs/>
          <w:sz w:val="24"/>
          <w:szCs w:val="24"/>
          <w:lang w:eastAsia="ru-RU"/>
        </w:rPr>
      </w:pPr>
      <w:r w:rsidRPr="00104BBD">
        <w:rPr>
          <w:b/>
          <w:bCs/>
          <w:sz w:val="24"/>
          <w:szCs w:val="24"/>
          <w:lang w:eastAsia="ru-RU"/>
        </w:rPr>
        <w:lastRenderedPageBreak/>
        <w:t>Вопросы:</w:t>
      </w:r>
    </w:p>
    <w:p w:rsidR="00104BBD" w:rsidRPr="00104BBD" w:rsidRDefault="00104BBD" w:rsidP="00104BBD">
      <w:pPr>
        <w:widowControl/>
        <w:numPr>
          <w:ilvl w:val="0"/>
          <w:numId w:val="15"/>
        </w:numPr>
        <w:tabs>
          <w:tab w:val="clear" w:pos="643"/>
        </w:tabs>
        <w:snapToGrid/>
        <w:jc w:val="both"/>
        <w:rPr>
          <w:sz w:val="24"/>
          <w:szCs w:val="24"/>
          <w:lang w:eastAsia="ru-RU"/>
        </w:rPr>
      </w:pPr>
      <w:r w:rsidRPr="00104BBD">
        <w:rPr>
          <w:sz w:val="24"/>
          <w:szCs w:val="24"/>
          <w:lang w:eastAsia="ru-RU"/>
        </w:rPr>
        <w:t xml:space="preserve">Ваш предварительный диагноз? </w:t>
      </w:r>
    </w:p>
    <w:p w:rsidR="00104BBD" w:rsidRPr="00104BBD" w:rsidRDefault="00104BBD" w:rsidP="00104BBD">
      <w:pPr>
        <w:widowControl/>
        <w:numPr>
          <w:ilvl w:val="0"/>
          <w:numId w:val="15"/>
        </w:numPr>
        <w:tabs>
          <w:tab w:val="clear" w:pos="643"/>
        </w:tabs>
        <w:snapToGrid/>
        <w:jc w:val="both"/>
        <w:rPr>
          <w:sz w:val="24"/>
          <w:szCs w:val="24"/>
          <w:lang w:eastAsia="ru-RU"/>
        </w:rPr>
      </w:pPr>
      <w:r w:rsidRPr="00104BBD">
        <w:rPr>
          <w:sz w:val="24"/>
          <w:szCs w:val="24"/>
          <w:lang w:eastAsia="ru-RU"/>
        </w:rPr>
        <w:t>План обследования согласно стандарта?</w:t>
      </w:r>
    </w:p>
    <w:p w:rsidR="00104BBD" w:rsidRPr="00104BBD" w:rsidRDefault="00104BBD" w:rsidP="00104BBD">
      <w:pPr>
        <w:widowControl/>
        <w:numPr>
          <w:ilvl w:val="0"/>
          <w:numId w:val="15"/>
        </w:numPr>
        <w:tabs>
          <w:tab w:val="clear" w:pos="643"/>
        </w:tabs>
        <w:snapToGrid/>
        <w:jc w:val="both"/>
        <w:rPr>
          <w:sz w:val="24"/>
          <w:szCs w:val="24"/>
          <w:lang w:eastAsia="ru-RU"/>
        </w:rPr>
      </w:pPr>
      <w:r w:rsidRPr="00104BBD">
        <w:rPr>
          <w:sz w:val="24"/>
          <w:szCs w:val="24"/>
          <w:lang w:eastAsia="ru-RU"/>
        </w:rPr>
        <w:t>Какие методы лечения, согласно стандарта оказания медицинской помощи необходимо применить?</w:t>
      </w:r>
    </w:p>
    <w:p w:rsidR="00104BBD" w:rsidRPr="00104BBD" w:rsidRDefault="00104BBD" w:rsidP="00104BBD">
      <w:pPr>
        <w:widowControl/>
        <w:tabs>
          <w:tab w:val="clear" w:pos="643"/>
        </w:tabs>
        <w:suppressAutoHyphens w:val="0"/>
        <w:snapToGrid/>
        <w:jc w:val="both"/>
        <w:rPr>
          <w:b/>
          <w:sz w:val="24"/>
          <w:szCs w:val="24"/>
          <w:lang w:eastAsia="ru-RU"/>
        </w:rPr>
      </w:pPr>
      <w:r w:rsidRPr="00104BBD">
        <w:rPr>
          <w:b/>
          <w:sz w:val="24"/>
          <w:szCs w:val="24"/>
          <w:lang w:eastAsia="ru-RU"/>
        </w:rPr>
        <w:t>Ответ:</w:t>
      </w:r>
    </w:p>
    <w:p w:rsidR="00104BBD" w:rsidRPr="00104BBD" w:rsidRDefault="00104BBD" w:rsidP="00104BBD">
      <w:pPr>
        <w:widowControl/>
        <w:numPr>
          <w:ilvl w:val="0"/>
          <w:numId w:val="17"/>
        </w:numPr>
        <w:tabs>
          <w:tab w:val="clear" w:pos="643"/>
        </w:tabs>
        <w:snapToGrid/>
        <w:jc w:val="both"/>
        <w:rPr>
          <w:sz w:val="24"/>
          <w:szCs w:val="24"/>
          <w:lang w:eastAsia="ru-RU"/>
        </w:rPr>
      </w:pPr>
      <w:r w:rsidRPr="00104BBD">
        <w:rPr>
          <w:sz w:val="24"/>
          <w:szCs w:val="24"/>
          <w:lang w:eastAsia="ru-RU"/>
        </w:rPr>
        <w:t>Атопический хейлит</w:t>
      </w:r>
    </w:p>
    <w:p w:rsidR="00104BBD" w:rsidRPr="00104BBD" w:rsidRDefault="00104BBD" w:rsidP="00104BBD">
      <w:pPr>
        <w:widowControl/>
        <w:numPr>
          <w:ilvl w:val="0"/>
          <w:numId w:val="17"/>
        </w:numPr>
        <w:tabs>
          <w:tab w:val="clear" w:pos="643"/>
        </w:tabs>
        <w:snapToGrid/>
        <w:jc w:val="both"/>
        <w:rPr>
          <w:sz w:val="24"/>
          <w:szCs w:val="24"/>
          <w:lang w:eastAsia="ru-RU"/>
        </w:rPr>
      </w:pPr>
      <w:r w:rsidRPr="00104BBD">
        <w:rPr>
          <w:sz w:val="24"/>
          <w:szCs w:val="24"/>
          <w:lang w:eastAsia="ru-RU"/>
        </w:rPr>
        <w:t>Анамнез семейный и заболевания, кровь на JgЕ</w:t>
      </w:r>
    </w:p>
    <w:p w:rsidR="00104BBD" w:rsidRPr="00104BBD" w:rsidRDefault="00104BBD" w:rsidP="00104BBD">
      <w:pPr>
        <w:widowControl/>
        <w:numPr>
          <w:ilvl w:val="0"/>
          <w:numId w:val="17"/>
        </w:numPr>
        <w:tabs>
          <w:tab w:val="clear" w:pos="643"/>
        </w:tabs>
        <w:snapToGrid/>
        <w:jc w:val="both"/>
        <w:rPr>
          <w:sz w:val="24"/>
          <w:szCs w:val="24"/>
          <w:lang w:eastAsia="ru-RU"/>
        </w:rPr>
      </w:pPr>
      <w:r w:rsidRPr="00104BBD">
        <w:rPr>
          <w:sz w:val="24"/>
          <w:szCs w:val="24"/>
          <w:lang w:eastAsia="ru-RU"/>
        </w:rPr>
        <w:t>Наружно – топические глюкокортикостероиды, внутрь – антигистамины.</w:t>
      </w:r>
    </w:p>
    <w:p w:rsidR="00104BBD" w:rsidRPr="00104BBD" w:rsidRDefault="00104BBD" w:rsidP="00104BBD">
      <w:pPr>
        <w:widowControl/>
        <w:shd w:val="clear" w:color="auto" w:fill="FFFFFF"/>
        <w:tabs>
          <w:tab w:val="clear" w:pos="643"/>
        </w:tabs>
        <w:suppressAutoHyphens w:val="0"/>
        <w:snapToGrid/>
        <w:ind w:left="3581"/>
        <w:jc w:val="both"/>
        <w:rPr>
          <w:b/>
          <w:bCs/>
          <w:spacing w:val="-16"/>
          <w:sz w:val="24"/>
          <w:szCs w:val="24"/>
          <w:lang w:eastAsia="ru-RU"/>
        </w:rPr>
      </w:pPr>
    </w:p>
    <w:p w:rsidR="00104BBD" w:rsidRPr="00104BBD" w:rsidRDefault="00104BBD" w:rsidP="00104BBD">
      <w:pPr>
        <w:widowControl/>
        <w:shd w:val="clear" w:color="auto" w:fill="FFFFFF"/>
        <w:tabs>
          <w:tab w:val="clear" w:pos="643"/>
        </w:tabs>
        <w:suppressAutoHyphens w:val="0"/>
        <w:snapToGrid/>
        <w:ind w:left="3581"/>
        <w:jc w:val="both"/>
        <w:rPr>
          <w:b/>
          <w:bCs/>
          <w:spacing w:val="-16"/>
          <w:sz w:val="24"/>
          <w:szCs w:val="24"/>
          <w:lang w:eastAsia="ru-RU"/>
        </w:rPr>
      </w:pPr>
      <w:r w:rsidRPr="00104BBD">
        <w:rPr>
          <w:b/>
          <w:bCs/>
          <w:spacing w:val="-16"/>
          <w:sz w:val="24"/>
          <w:szCs w:val="24"/>
          <w:lang w:eastAsia="ru-RU"/>
        </w:rPr>
        <w:t>Ситуационная задача №</w:t>
      </w:r>
      <w:r w:rsidRPr="00104BBD">
        <w:rPr>
          <w:b/>
          <w:spacing w:val="-16"/>
          <w:sz w:val="24"/>
          <w:szCs w:val="24"/>
          <w:lang w:eastAsia="ru-RU"/>
        </w:rPr>
        <w:t xml:space="preserve"> 3</w:t>
      </w:r>
      <w:r w:rsidRPr="00104BBD">
        <w:rPr>
          <w:b/>
          <w:bCs/>
          <w:spacing w:val="-16"/>
          <w:sz w:val="24"/>
          <w:szCs w:val="24"/>
          <w:lang w:eastAsia="ru-RU"/>
        </w:rPr>
        <w:t>.</w:t>
      </w:r>
    </w:p>
    <w:p w:rsidR="00104BBD" w:rsidRPr="00104BBD" w:rsidRDefault="00104BBD" w:rsidP="00104BBD">
      <w:pPr>
        <w:widowControl/>
        <w:tabs>
          <w:tab w:val="clear" w:pos="643"/>
        </w:tabs>
        <w:suppressAutoHyphens w:val="0"/>
        <w:snapToGrid/>
        <w:ind w:left="360"/>
        <w:jc w:val="both"/>
        <w:rPr>
          <w:sz w:val="24"/>
          <w:szCs w:val="24"/>
          <w:lang w:eastAsia="ru-RU"/>
        </w:rPr>
      </w:pPr>
      <w:r w:rsidRPr="00104BBD">
        <w:rPr>
          <w:sz w:val="24"/>
          <w:szCs w:val="24"/>
          <w:lang w:eastAsia="ru-RU"/>
        </w:rPr>
        <w:t xml:space="preserve">    На приём обратился молодой человек с жалобами на появление безболезненной язвы в области нижней губы. Считает себя больным 1 неделю. Случайные половые связи не отрицает.</w:t>
      </w:r>
    </w:p>
    <w:p w:rsidR="00104BBD" w:rsidRPr="00104BBD" w:rsidRDefault="00104BBD" w:rsidP="00104BBD">
      <w:pPr>
        <w:widowControl/>
        <w:tabs>
          <w:tab w:val="clear" w:pos="643"/>
        </w:tabs>
        <w:suppressAutoHyphens w:val="0"/>
        <w:snapToGrid/>
        <w:ind w:left="360"/>
        <w:jc w:val="both"/>
        <w:rPr>
          <w:sz w:val="24"/>
          <w:szCs w:val="24"/>
          <w:lang w:eastAsia="ru-RU"/>
        </w:rPr>
      </w:pPr>
      <w:r w:rsidRPr="00104BBD">
        <w:rPr>
          <w:sz w:val="24"/>
          <w:szCs w:val="24"/>
          <w:lang w:eastAsia="ru-RU"/>
        </w:rPr>
        <w:t xml:space="preserve">    При осмотре: в области нижней губы имеется язва р. с 2- копеечную монету, с ровными контурами, округлых очертаний, плотная, безболезненная при пальпации, с серозным отделяемым. Увеличены подчелюстные лимфатические узлы, плотные, безболезненные при пальпации, кожа над ними не изменена.</w:t>
      </w:r>
    </w:p>
    <w:p w:rsidR="00104BBD" w:rsidRPr="00104BBD" w:rsidRDefault="00104BBD" w:rsidP="00104BBD">
      <w:pPr>
        <w:widowControl/>
        <w:shd w:val="clear" w:color="auto" w:fill="FFFFFF"/>
        <w:tabs>
          <w:tab w:val="clear" w:pos="643"/>
        </w:tabs>
        <w:suppressAutoHyphens w:val="0"/>
        <w:snapToGrid/>
        <w:jc w:val="both"/>
        <w:rPr>
          <w:b/>
          <w:bCs/>
          <w:sz w:val="24"/>
          <w:szCs w:val="24"/>
          <w:lang w:eastAsia="ru-RU"/>
        </w:rPr>
      </w:pPr>
      <w:r w:rsidRPr="00104BBD">
        <w:rPr>
          <w:b/>
          <w:bCs/>
          <w:sz w:val="24"/>
          <w:szCs w:val="24"/>
          <w:lang w:eastAsia="ru-RU"/>
        </w:rPr>
        <w:t>Вопросы:</w:t>
      </w:r>
    </w:p>
    <w:p w:rsidR="00104BBD" w:rsidRPr="00104BBD" w:rsidRDefault="00104BBD" w:rsidP="00104BBD">
      <w:pPr>
        <w:widowControl/>
        <w:tabs>
          <w:tab w:val="clear" w:pos="643"/>
          <w:tab w:val="num" w:pos="1440"/>
        </w:tabs>
        <w:suppressAutoHyphens w:val="0"/>
        <w:snapToGrid/>
        <w:ind w:left="1440" w:hanging="360"/>
        <w:jc w:val="both"/>
        <w:rPr>
          <w:sz w:val="24"/>
          <w:szCs w:val="24"/>
          <w:lang w:eastAsia="ru-RU"/>
        </w:rPr>
      </w:pPr>
      <w:r w:rsidRPr="00104BBD">
        <w:rPr>
          <w:sz w:val="24"/>
          <w:szCs w:val="24"/>
          <w:lang w:eastAsia="ru-RU"/>
        </w:rPr>
        <w:t xml:space="preserve">Ваш предварительный диагноз? </w:t>
      </w:r>
    </w:p>
    <w:p w:rsidR="00104BBD" w:rsidRPr="00104BBD" w:rsidRDefault="00104BBD" w:rsidP="00104BBD">
      <w:pPr>
        <w:widowControl/>
        <w:tabs>
          <w:tab w:val="clear" w:pos="643"/>
          <w:tab w:val="num" w:pos="1440"/>
        </w:tabs>
        <w:suppressAutoHyphens w:val="0"/>
        <w:snapToGrid/>
        <w:ind w:left="1440" w:hanging="360"/>
        <w:jc w:val="both"/>
        <w:rPr>
          <w:sz w:val="24"/>
          <w:szCs w:val="24"/>
          <w:lang w:eastAsia="ru-RU"/>
        </w:rPr>
      </w:pPr>
      <w:r w:rsidRPr="00104BBD">
        <w:rPr>
          <w:sz w:val="24"/>
          <w:szCs w:val="24"/>
          <w:lang w:eastAsia="ru-RU"/>
        </w:rPr>
        <w:t>Какие методы обследования, согласно стандарта, необходимо провести для уточнения диагноза?</w:t>
      </w:r>
    </w:p>
    <w:p w:rsidR="00104BBD" w:rsidRPr="00104BBD" w:rsidRDefault="00104BBD" w:rsidP="00104BBD">
      <w:pPr>
        <w:widowControl/>
        <w:tabs>
          <w:tab w:val="clear" w:pos="643"/>
          <w:tab w:val="num" w:pos="1440"/>
        </w:tabs>
        <w:suppressAutoHyphens w:val="0"/>
        <w:snapToGrid/>
        <w:ind w:left="1440" w:hanging="360"/>
        <w:jc w:val="both"/>
        <w:rPr>
          <w:sz w:val="24"/>
          <w:szCs w:val="24"/>
          <w:lang w:eastAsia="ru-RU"/>
        </w:rPr>
      </w:pPr>
      <w:r w:rsidRPr="00104BBD">
        <w:rPr>
          <w:sz w:val="24"/>
          <w:szCs w:val="24"/>
          <w:lang w:eastAsia="ru-RU"/>
        </w:rPr>
        <w:t>Какое лечение, согласно стандарта, нужно назначить?</w:t>
      </w:r>
    </w:p>
    <w:p w:rsidR="00104BBD" w:rsidRPr="00104BBD" w:rsidRDefault="00104BBD" w:rsidP="00104BBD">
      <w:pPr>
        <w:widowControl/>
        <w:tabs>
          <w:tab w:val="clear" w:pos="643"/>
        </w:tabs>
        <w:suppressAutoHyphens w:val="0"/>
        <w:snapToGrid/>
        <w:jc w:val="both"/>
        <w:rPr>
          <w:b/>
          <w:sz w:val="24"/>
          <w:szCs w:val="24"/>
          <w:lang w:eastAsia="ru-RU"/>
        </w:rPr>
      </w:pPr>
      <w:r w:rsidRPr="00104BBD">
        <w:rPr>
          <w:b/>
          <w:sz w:val="24"/>
          <w:szCs w:val="24"/>
          <w:lang w:eastAsia="ru-RU"/>
        </w:rPr>
        <w:t>Ответ:</w:t>
      </w:r>
    </w:p>
    <w:p w:rsidR="00104BBD" w:rsidRPr="00104BBD" w:rsidRDefault="00104BBD" w:rsidP="00104BBD">
      <w:pPr>
        <w:widowControl/>
        <w:numPr>
          <w:ilvl w:val="0"/>
          <w:numId w:val="18"/>
        </w:numPr>
        <w:tabs>
          <w:tab w:val="clear" w:pos="643"/>
        </w:tabs>
        <w:snapToGrid/>
        <w:jc w:val="both"/>
        <w:rPr>
          <w:sz w:val="24"/>
          <w:szCs w:val="24"/>
          <w:lang w:eastAsia="ru-RU"/>
        </w:rPr>
      </w:pPr>
      <w:r w:rsidRPr="00104BBD">
        <w:rPr>
          <w:sz w:val="24"/>
          <w:szCs w:val="24"/>
          <w:lang w:eastAsia="ru-RU"/>
        </w:rPr>
        <w:t>Первичный сифилис?</w:t>
      </w:r>
    </w:p>
    <w:p w:rsidR="00104BBD" w:rsidRPr="00104BBD" w:rsidRDefault="00104BBD" w:rsidP="00104BBD">
      <w:pPr>
        <w:widowControl/>
        <w:numPr>
          <w:ilvl w:val="0"/>
          <w:numId w:val="18"/>
        </w:numPr>
        <w:tabs>
          <w:tab w:val="clear" w:pos="643"/>
        </w:tabs>
        <w:snapToGrid/>
        <w:jc w:val="both"/>
        <w:rPr>
          <w:sz w:val="24"/>
          <w:szCs w:val="24"/>
          <w:lang w:eastAsia="ru-RU"/>
        </w:rPr>
      </w:pPr>
      <w:r w:rsidRPr="00104BBD">
        <w:rPr>
          <w:sz w:val="24"/>
          <w:szCs w:val="24"/>
          <w:lang w:eastAsia="ru-RU"/>
        </w:rPr>
        <w:t>Взятие отделяемого с поверхности язвы на наличие бледной трепонемы, комплекс серологических реакций - ИФА, РМП</w:t>
      </w:r>
    </w:p>
    <w:p w:rsidR="00104BBD" w:rsidRPr="00104BBD" w:rsidRDefault="00104BBD" w:rsidP="00104BBD">
      <w:pPr>
        <w:widowControl/>
        <w:numPr>
          <w:ilvl w:val="0"/>
          <w:numId w:val="18"/>
        </w:numPr>
        <w:tabs>
          <w:tab w:val="clear" w:pos="643"/>
        </w:tabs>
        <w:snapToGrid/>
        <w:jc w:val="both"/>
        <w:rPr>
          <w:sz w:val="24"/>
          <w:szCs w:val="24"/>
          <w:lang w:eastAsia="ru-RU"/>
        </w:rPr>
      </w:pPr>
      <w:r w:rsidRPr="00104BBD">
        <w:rPr>
          <w:sz w:val="24"/>
          <w:szCs w:val="24"/>
          <w:lang w:eastAsia="ru-RU"/>
        </w:rPr>
        <w:t>Водорастворимый пенициллин по 1млн., через 6 часов в/м 10 дней.</w:t>
      </w:r>
    </w:p>
    <w:p w:rsidR="00104BBD" w:rsidRPr="00104BBD" w:rsidRDefault="00104BBD" w:rsidP="00104BBD">
      <w:pPr>
        <w:widowControl/>
        <w:tabs>
          <w:tab w:val="clear" w:pos="643"/>
          <w:tab w:val="left" w:pos="893"/>
        </w:tabs>
        <w:suppressAutoHyphens w:val="0"/>
        <w:snapToGrid/>
        <w:jc w:val="both"/>
        <w:rPr>
          <w:sz w:val="24"/>
          <w:szCs w:val="24"/>
          <w:lang w:eastAsia="ru-RU"/>
        </w:rPr>
      </w:pPr>
    </w:p>
    <w:p w:rsidR="00104BBD" w:rsidRPr="00104BBD" w:rsidRDefault="00104BBD" w:rsidP="00104BBD">
      <w:pPr>
        <w:widowControl/>
        <w:tabs>
          <w:tab w:val="clear" w:pos="643"/>
        </w:tabs>
        <w:suppressAutoHyphens w:val="0"/>
        <w:snapToGrid/>
        <w:ind w:firstLine="708"/>
        <w:jc w:val="both"/>
        <w:rPr>
          <w:b/>
          <w:i/>
          <w:sz w:val="24"/>
          <w:szCs w:val="24"/>
          <w:lang w:eastAsia="ru-RU"/>
        </w:rPr>
      </w:pPr>
      <w:r w:rsidRPr="00104BBD">
        <w:rPr>
          <w:b/>
          <w:i/>
          <w:sz w:val="24"/>
          <w:szCs w:val="24"/>
          <w:lang w:eastAsia="ru-RU"/>
        </w:rPr>
        <w:t xml:space="preserve">ПРИМЕРНАЯ ТЕМАТИКА РЕФЕРАТОВ  </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1.Роль экзогенных, эндогенных, социальных факторов в возникновении и развитии заболеваний слизистой оболочки полости рта.</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2.Роль генетических факторов, патологии нервной системы, иммунологических нарушений, заболеваний внутренних органов в патогенезе заболеваний слизистой оболочки полости рта.</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3.Роль патологии зубочелюстной системы в развитии красного плоского лишая.</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4.Роль фокальной и герпетической инфекции в патогенезе многоформной экссудативной эритемы.</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5.Дифференциальная диагностика хейлитов.</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 xml:space="preserve">6.Роль наследственности и инфекционной аллергии в развитии синдрома Мелькерсона-Розенталя. </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7.Симптоматические хейлиты, как проявление кожных заболеваний.</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8.Роль индивидуальных особенностей анатомического строения нижней губы, хронической травмы и гиповитаминоза в развитии хронической трещины губы.</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9.Факторы, предрасполагающие к развитию предраковых изменений красной каймы губ и слизистой оболочки полости рта.</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10.Дифференциальная диагностика пузырных заболеваний в полости рта.</w:t>
      </w:r>
    </w:p>
    <w:p w:rsidR="00104BBD" w:rsidRPr="00104BBD" w:rsidRDefault="00104BBD" w:rsidP="00104BBD">
      <w:pPr>
        <w:widowControl/>
        <w:tabs>
          <w:tab w:val="clear" w:pos="643"/>
        </w:tabs>
        <w:suppressAutoHyphens w:val="0"/>
        <w:snapToGrid/>
        <w:jc w:val="both"/>
        <w:rPr>
          <w:sz w:val="24"/>
          <w:szCs w:val="24"/>
          <w:lang w:eastAsia="ru-RU"/>
        </w:rPr>
      </w:pPr>
      <w:r w:rsidRPr="00104BBD">
        <w:rPr>
          <w:sz w:val="24"/>
          <w:szCs w:val="24"/>
          <w:lang w:eastAsia="ru-RU"/>
        </w:rPr>
        <w:t>11.Поражения слизистых оболочек полости рта при сифилисе.</w:t>
      </w:r>
    </w:p>
    <w:p w:rsidR="000A4E23" w:rsidRDefault="000A4E23" w:rsidP="001F73B4">
      <w:pPr>
        <w:widowControl/>
        <w:tabs>
          <w:tab w:val="clear" w:pos="643"/>
        </w:tabs>
        <w:suppressAutoHyphens w:val="0"/>
        <w:snapToGrid/>
        <w:spacing w:after="200" w:line="276" w:lineRule="auto"/>
        <w:ind w:left="-567"/>
        <w:rPr>
          <w:color w:val="000000"/>
          <w:sz w:val="24"/>
          <w:szCs w:val="24"/>
          <w:lang w:eastAsia="ru-RU"/>
        </w:rPr>
      </w:pPr>
    </w:p>
    <w:p w:rsidR="0057617D" w:rsidRDefault="0057617D" w:rsidP="0057617D">
      <w:pPr>
        <w:ind w:left="-567"/>
        <w:rPr>
          <w:b/>
          <w:bCs/>
          <w:color w:val="000000"/>
          <w:sz w:val="24"/>
          <w:szCs w:val="24"/>
        </w:rPr>
      </w:pPr>
      <w:r>
        <w:rPr>
          <w:b/>
          <w:bCs/>
          <w:color w:val="000000"/>
          <w:sz w:val="24"/>
          <w:szCs w:val="24"/>
        </w:rPr>
        <w:t>6.2</w:t>
      </w:r>
      <w:r w:rsidRPr="00C24C1A">
        <w:rPr>
          <w:b/>
          <w:bCs/>
          <w:color w:val="000000"/>
          <w:sz w:val="24"/>
          <w:szCs w:val="24"/>
        </w:rPr>
        <w:t xml:space="preserve">. </w:t>
      </w:r>
      <w:r>
        <w:rPr>
          <w:b/>
          <w:bCs/>
          <w:color w:val="000000"/>
          <w:sz w:val="24"/>
          <w:szCs w:val="24"/>
        </w:rPr>
        <w:t>В</w:t>
      </w:r>
      <w:r w:rsidRPr="00C24C1A">
        <w:rPr>
          <w:b/>
          <w:bCs/>
          <w:color w:val="000000"/>
          <w:sz w:val="24"/>
          <w:szCs w:val="24"/>
        </w:rPr>
        <w:t xml:space="preserve">опросы </w:t>
      </w:r>
      <w:r>
        <w:rPr>
          <w:b/>
          <w:bCs/>
          <w:color w:val="000000"/>
          <w:sz w:val="24"/>
          <w:szCs w:val="24"/>
        </w:rPr>
        <w:t>для промежуточной аттестации по итогам освоения дисциплины</w:t>
      </w:r>
    </w:p>
    <w:p w:rsidR="00A56F92" w:rsidRDefault="00A56F92" w:rsidP="00A56F92">
      <w:pPr>
        <w:tabs>
          <w:tab w:val="left" w:pos="709"/>
        </w:tabs>
        <w:autoSpaceDE w:val="0"/>
        <w:autoSpaceDN w:val="0"/>
        <w:ind w:left="708" w:hanging="284"/>
        <w:jc w:val="both"/>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
        <w:gridCol w:w="5604"/>
        <w:gridCol w:w="2892"/>
      </w:tblGrid>
      <w:tr w:rsidR="00A56F92" w:rsidRPr="00E856DA" w:rsidTr="0025194A">
        <w:tc>
          <w:tcPr>
            <w:tcW w:w="666" w:type="dxa"/>
            <w:vAlign w:val="center"/>
          </w:tcPr>
          <w:p w:rsidR="00A56F92" w:rsidRPr="006A4398" w:rsidRDefault="00A56F92" w:rsidP="0025194A">
            <w:pPr>
              <w:jc w:val="center"/>
              <w:rPr>
                <w:b/>
                <w:sz w:val="28"/>
                <w:szCs w:val="28"/>
              </w:rPr>
            </w:pPr>
            <w:r w:rsidRPr="006A4398">
              <w:rPr>
                <w:b/>
                <w:sz w:val="28"/>
                <w:szCs w:val="28"/>
              </w:rPr>
              <w:t>№</w:t>
            </w:r>
          </w:p>
        </w:tc>
        <w:tc>
          <w:tcPr>
            <w:tcW w:w="5604" w:type="dxa"/>
            <w:vAlign w:val="center"/>
          </w:tcPr>
          <w:p w:rsidR="00A56F92" w:rsidRPr="006A4398" w:rsidRDefault="00A56F92" w:rsidP="0025194A">
            <w:pPr>
              <w:spacing w:after="120"/>
              <w:jc w:val="center"/>
              <w:rPr>
                <w:b/>
                <w:sz w:val="28"/>
                <w:szCs w:val="28"/>
              </w:rPr>
            </w:pPr>
            <w:r w:rsidRPr="006A4398">
              <w:rPr>
                <w:b/>
                <w:sz w:val="28"/>
                <w:szCs w:val="28"/>
              </w:rPr>
              <w:t xml:space="preserve">Вопросы для </w:t>
            </w:r>
            <w:r>
              <w:rPr>
                <w:b/>
                <w:sz w:val="28"/>
                <w:szCs w:val="28"/>
              </w:rPr>
              <w:t>промежуточной аттестации</w:t>
            </w:r>
            <w:r w:rsidRPr="006A4398">
              <w:rPr>
                <w:b/>
                <w:sz w:val="28"/>
                <w:szCs w:val="28"/>
              </w:rPr>
              <w:t xml:space="preserve"> студента</w:t>
            </w:r>
          </w:p>
        </w:tc>
        <w:tc>
          <w:tcPr>
            <w:tcW w:w="2892" w:type="dxa"/>
            <w:vAlign w:val="center"/>
          </w:tcPr>
          <w:p w:rsidR="00A56F92" w:rsidRPr="00E856DA" w:rsidRDefault="00A56F92" w:rsidP="0025194A">
            <w:pPr>
              <w:jc w:val="center"/>
              <w:rPr>
                <w:b/>
                <w:sz w:val="28"/>
                <w:szCs w:val="28"/>
              </w:rPr>
            </w:pPr>
            <w:r w:rsidRPr="006A4398">
              <w:rPr>
                <w:b/>
                <w:sz w:val="28"/>
                <w:szCs w:val="28"/>
              </w:rPr>
              <w:t>Проверяемые компетенции</w:t>
            </w:r>
          </w:p>
        </w:tc>
      </w:tr>
      <w:tr w:rsidR="00A56F92" w:rsidRPr="00E856DA" w:rsidTr="0025194A">
        <w:trPr>
          <w:trHeight w:val="765"/>
        </w:trPr>
        <w:tc>
          <w:tcPr>
            <w:tcW w:w="666" w:type="dxa"/>
          </w:tcPr>
          <w:p w:rsidR="00A56F92" w:rsidRPr="00E856DA" w:rsidRDefault="00A56F92" w:rsidP="00A56F92">
            <w:pPr>
              <w:pStyle w:val="ad"/>
              <w:widowControl/>
              <w:numPr>
                <w:ilvl w:val="0"/>
                <w:numId w:val="23"/>
              </w:numPr>
              <w:autoSpaceDE/>
              <w:autoSpaceDN/>
              <w:spacing w:line="276" w:lineRule="auto"/>
              <w:ind w:left="0" w:hanging="11"/>
              <w:contextualSpacing/>
              <w:rPr>
                <w:sz w:val="28"/>
                <w:szCs w:val="28"/>
              </w:rPr>
            </w:pPr>
          </w:p>
        </w:tc>
        <w:tc>
          <w:tcPr>
            <w:tcW w:w="5604" w:type="dxa"/>
          </w:tcPr>
          <w:p w:rsidR="00A56F92" w:rsidRPr="00923033" w:rsidRDefault="00A56F92" w:rsidP="0025194A">
            <w:pPr>
              <w:shd w:val="clear" w:color="auto" w:fill="FFFFFF"/>
              <w:tabs>
                <w:tab w:val="left" w:pos="180"/>
              </w:tabs>
              <w:autoSpaceDE w:val="0"/>
              <w:autoSpaceDN w:val="0"/>
              <w:adjustRightInd w:val="0"/>
              <w:ind w:left="72"/>
              <w:jc w:val="both"/>
              <w:rPr>
                <w:sz w:val="28"/>
                <w:szCs w:val="28"/>
              </w:rPr>
            </w:pPr>
            <w:r w:rsidRPr="00923033">
              <w:rPr>
                <w:sz w:val="28"/>
                <w:szCs w:val="28"/>
              </w:rPr>
              <w:t>Типы</w:t>
            </w:r>
            <w:r>
              <w:rPr>
                <w:sz w:val="28"/>
                <w:szCs w:val="28"/>
              </w:rPr>
              <w:t> </w:t>
            </w:r>
            <w:r w:rsidRPr="00923033">
              <w:rPr>
                <w:sz w:val="28"/>
                <w:szCs w:val="28"/>
              </w:rPr>
              <w:t xml:space="preserve">дерматовенерологических учреждений и их основные задачи. </w:t>
            </w:r>
          </w:p>
        </w:tc>
        <w:tc>
          <w:tcPr>
            <w:tcW w:w="2892" w:type="dxa"/>
          </w:tcPr>
          <w:p w:rsidR="00A56F92" w:rsidRPr="00434D3D" w:rsidRDefault="00A56F92" w:rsidP="0025194A">
            <w:pPr>
              <w:pStyle w:val="ad"/>
              <w:ind w:left="0"/>
            </w:pPr>
            <w:r w:rsidRPr="00434D3D">
              <w:rPr>
                <w:color w:val="000000"/>
                <w:lang w:eastAsia="ru-RU"/>
              </w:rPr>
              <w:t xml:space="preserve">ОК-1, ОПК-5, ОПК-6 </w:t>
            </w:r>
          </w:p>
        </w:tc>
      </w:tr>
      <w:tr w:rsidR="00A56F92" w:rsidRPr="0068493C" w:rsidTr="0025194A">
        <w:tc>
          <w:tcPr>
            <w:tcW w:w="666" w:type="dxa"/>
          </w:tcPr>
          <w:p w:rsidR="00A56F92" w:rsidRPr="00E856DA" w:rsidRDefault="00A56F92" w:rsidP="00A56F92">
            <w:pPr>
              <w:pStyle w:val="ad"/>
              <w:widowControl/>
              <w:numPr>
                <w:ilvl w:val="0"/>
                <w:numId w:val="23"/>
              </w:numPr>
              <w:autoSpaceDE/>
              <w:autoSpaceDN/>
              <w:spacing w:line="276" w:lineRule="auto"/>
              <w:ind w:left="0" w:hanging="11"/>
              <w:contextualSpacing/>
              <w:rPr>
                <w:sz w:val="28"/>
                <w:szCs w:val="28"/>
              </w:rPr>
            </w:pPr>
          </w:p>
        </w:tc>
        <w:tc>
          <w:tcPr>
            <w:tcW w:w="5604" w:type="dxa"/>
          </w:tcPr>
          <w:p w:rsidR="00A56F92" w:rsidRPr="00923033" w:rsidRDefault="00A56F92" w:rsidP="0025194A">
            <w:pPr>
              <w:shd w:val="clear" w:color="auto" w:fill="FFFFFF"/>
              <w:tabs>
                <w:tab w:val="left" w:pos="180"/>
              </w:tabs>
              <w:autoSpaceDE w:val="0"/>
              <w:autoSpaceDN w:val="0"/>
              <w:adjustRightInd w:val="0"/>
              <w:ind w:left="72"/>
              <w:jc w:val="both"/>
              <w:rPr>
                <w:sz w:val="28"/>
                <w:szCs w:val="28"/>
              </w:rPr>
            </w:pPr>
            <w:r w:rsidRPr="00923033">
              <w:rPr>
                <w:sz w:val="28"/>
                <w:szCs w:val="28"/>
              </w:rPr>
              <w:t>Диспансерное наблюдение за пациентами с кожными и венерическими болезнями.</w:t>
            </w:r>
          </w:p>
        </w:tc>
        <w:tc>
          <w:tcPr>
            <w:tcW w:w="2892" w:type="dxa"/>
          </w:tcPr>
          <w:p w:rsidR="00A56F92" w:rsidRPr="00434D3D" w:rsidRDefault="00A56F92" w:rsidP="0025194A">
            <w:pPr>
              <w:pStyle w:val="ad"/>
              <w:ind w:left="0"/>
            </w:pPr>
            <w:r w:rsidRPr="00434D3D">
              <w:rPr>
                <w:color w:val="000000"/>
                <w:lang w:eastAsia="ru-RU"/>
              </w:rPr>
              <w:t>ОК-1, ОПК-5, ОПК-6, ПК-13</w:t>
            </w:r>
          </w:p>
        </w:tc>
      </w:tr>
      <w:tr w:rsidR="00A56F92" w:rsidRPr="00E856DA" w:rsidTr="0025194A">
        <w:tc>
          <w:tcPr>
            <w:tcW w:w="666" w:type="dxa"/>
          </w:tcPr>
          <w:p w:rsidR="00A56F92" w:rsidRPr="0068493C" w:rsidRDefault="00A56F92" w:rsidP="00A56F92">
            <w:pPr>
              <w:pStyle w:val="ad"/>
              <w:widowControl/>
              <w:numPr>
                <w:ilvl w:val="0"/>
                <w:numId w:val="23"/>
              </w:numPr>
              <w:autoSpaceDE/>
              <w:autoSpaceDN/>
              <w:spacing w:line="276" w:lineRule="auto"/>
              <w:ind w:left="0" w:hanging="11"/>
              <w:contextualSpacing/>
              <w:rPr>
                <w:sz w:val="28"/>
                <w:szCs w:val="28"/>
              </w:rPr>
            </w:pPr>
          </w:p>
        </w:tc>
        <w:tc>
          <w:tcPr>
            <w:tcW w:w="5604" w:type="dxa"/>
          </w:tcPr>
          <w:p w:rsidR="00A56F92" w:rsidRPr="00923033" w:rsidRDefault="00A56F92" w:rsidP="0025194A">
            <w:pPr>
              <w:shd w:val="clear" w:color="auto" w:fill="FFFFFF"/>
              <w:tabs>
                <w:tab w:val="left" w:pos="180"/>
              </w:tabs>
              <w:autoSpaceDE w:val="0"/>
              <w:autoSpaceDN w:val="0"/>
              <w:adjustRightInd w:val="0"/>
              <w:ind w:left="72"/>
              <w:jc w:val="both"/>
              <w:rPr>
                <w:sz w:val="28"/>
                <w:szCs w:val="28"/>
              </w:rPr>
            </w:pPr>
            <w:r w:rsidRPr="00923033">
              <w:rPr>
                <w:sz w:val="28"/>
                <w:szCs w:val="28"/>
              </w:rPr>
              <w:t>Дерматовенерология как самостоятельная клиническая дисциплина, ее содержание, задачи и методы.</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ПК-13, ПК-17  </w:t>
            </w:r>
          </w:p>
        </w:tc>
      </w:tr>
      <w:tr w:rsidR="00A56F92" w:rsidRPr="0068493C" w:rsidTr="0025194A">
        <w:tc>
          <w:tcPr>
            <w:tcW w:w="666" w:type="dxa"/>
          </w:tcPr>
          <w:p w:rsidR="00A56F92" w:rsidRPr="00FB488D" w:rsidRDefault="00A56F92" w:rsidP="00A56F92">
            <w:pPr>
              <w:pStyle w:val="ad"/>
              <w:widowControl/>
              <w:numPr>
                <w:ilvl w:val="0"/>
                <w:numId w:val="23"/>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shd w:val="clear" w:color="auto" w:fill="FFFFFF"/>
              <w:tabs>
                <w:tab w:val="left" w:pos="180"/>
              </w:tabs>
              <w:autoSpaceDE w:val="0"/>
              <w:autoSpaceDN w:val="0"/>
              <w:adjustRightInd w:val="0"/>
              <w:ind w:left="72"/>
              <w:jc w:val="both"/>
              <w:rPr>
                <w:sz w:val="28"/>
                <w:szCs w:val="28"/>
              </w:rPr>
            </w:pPr>
            <w:r w:rsidRPr="00923033">
              <w:rPr>
                <w:sz w:val="28"/>
                <w:szCs w:val="28"/>
              </w:rPr>
              <w:t>Отечественная дерматологическая школа. Роль дерматологов в развитии учения о патологии слизистой оболочки рта и губ.</w:t>
            </w:r>
          </w:p>
        </w:tc>
        <w:tc>
          <w:tcPr>
            <w:tcW w:w="2892" w:type="dxa"/>
          </w:tcPr>
          <w:p w:rsidR="00A56F92" w:rsidRPr="00434D3D" w:rsidRDefault="00A56F92" w:rsidP="0025194A">
            <w:pPr>
              <w:pStyle w:val="ad"/>
              <w:ind w:left="0"/>
            </w:pPr>
            <w:r w:rsidRPr="00434D3D">
              <w:rPr>
                <w:color w:val="000000"/>
                <w:lang w:eastAsia="ru-RU"/>
              </w:rPr>
              <w:t xml:space="preserve">ОК-1, ОПК-5, ОПК-6, ПК-17  </w:t>
            </w:r>
          </w:p>
        </w:tc>
      </w:tr>
      <w:tr w:rsidR="00A56F92" w:rsidRPr="00E856DA" w:rsidTr="0025194A">
        <w:tc>
          <w:tcPr>
            <w:tcW w:w="666" w:type="dxa"/>
          </w:tcPr>
          <w:p w:rsidR="00A56F92" w:rsidRPr="0068493C" w:rsidRDefault="00A56F92" w:rsidP="00A56F92">
            <w:pPr>
              <w:pStyle w:val="ad"/>
              <w:widowControl/>
              <w:numPr>
                <w:ilvl w:val="0"/>
                <w:numId w:val="25"/>
              </w:numPr>
              <w:autoSpaceDE/>
              <w:autoSpaceDN/>
              <w:spacing w:line="276" w:lineRule="auto"/>
              <w:ind w:left="0" w:hanging="11"/>
              <w:contextualSpacing/>
              <w:rPr>
                <w:sz w:val="28"/>
                <w:szCs w:val="28"/>
              </w:rPr>
            </w:pPr>
          </w:p>
        </w:tc>
        <w:tc>
          <w:tcPr>
            <w:tcW w:w="5604" w:type="dxa"/>
          </w:tcPr>
          <w:p w:rsidR="00A56F92" w:rsidRPr="00923033" w:rsidRDefault="00A56F92" w:rsidP="0025194A">
            <w:pPr>
              <w:shd w:val="clear" w:color="auto" w:fill="FFFFFF"/>
              <w:tabs>
                <w:tab w:val="left" w:pos="180"/>
              </w:tabs>
              <w:autoSpaceDE w:val="0"/>
              <w:autoSpaceDN w:val="0"/>
              <w:adjustRightInd w:val="0"/>
              <w:ind w:left="72"/>
              <w:jc w:val="both"/>
              <w:rPr>
                <w:iCs/>
                <w:sz w:val="28"/>
                <w:szCs w:val="28"/>
              </w:rPr>
            </w:pPr>
            <w:r w:rsidRPr="00923033">
              <w:rPr>
                <w:sz w:val="28"/>
                <w:szCs w:val="28"/>
              </w:rPr>
              <w:t>Анатомия, гистология и физиология кожи.</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68493C"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shd w:val="clear" w:color="auto" w:fill="FFFFFF"/>
              <w:tabs>
                <w:tab w:val="left" w:pos="180"/>
              </w:tabs>
              <w:autoSpaceDE w:val="0"/>
              <w:autoSpaceDN w:val="0"/>
              <w:adjustRightInd w:val="0"/>
              <w:ind w:left="72"/>
              <w:jc w:val="both"/>
              <w:rPr>
                <w:sz w:val="28"/>
                <w:szCs w:val="28"/>
              </w:rPr>
            </w:pPr>
            <w:r w:rsidRPr="00923033">
              <w:rPr>
                <w:sz w:val="28"/>
                <w:szCs w:val="28"/>
              </w:rPr>
              <w:t>Строение слизистой оболочки рта и красной каймы губ.</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shd w:val="clear" w:color="auto" w:fill="FFFFFF"/>
              <w:tabs>
                <w:tab w:val="left" w:pos="180"/>
              </w:tabs>
              <w:autoSpaceDE w:val="0"/>
              <w:autoSpaceDN w:val="0"/>
              <w:adjustRightInd w:val="0"/>
              <w:ind w:left="74"/>
              <w:jc w:val="both"/>
              <w:rPr>
                <w:sz w:val="28"/>
                <w:szCs w:val="28"/>
              </w:rPr>
            </w:pPr>
            <w:r w:rsidRPr="00923033">
              <w:rPr>
                <w:sz w:val="28"/>
                <w:szCs w:val="28"/>
              </w:rPr>
              <w:t>Связь кожи и слизистой оболочки рта с другими органами и системами. Участие кожи и слизистой оболочки рта в водном, минеральном, белковом, углеводном, витаминном, ферментном и жировом обмене.</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68493C"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shd w:val="clear" w:color="auto" w:fill="FFFFFF"/>
              <w:tabs>
                <w:tab w:val="left" w:pos="180"/>
              </w:tabs>
              <w:autoSpaceDE w:val="0"/>
              <w:autoSpaceDN w:val="0"/>
              <w:adjustRightInd w:val="0"/>
              <w:ind w:left="72"/>
              <w:rPr>
                <w:sz w:val="28"/>
                <w:szCs w:val="28"/>
              </w:rPr>
            </w:pPr>
            <w:r w:rsidRPr="00923033">
              <w:rPr>
                <w:sz w:val="28"/>
                <w:szCs w:val="28"/>
              </w:rPr>
              <w:t>Защитная, терморегуляционная, выделительная, резорбционная, дыхательная функции кожи. Кожа - орган чувств.</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shd w:val="clear" w:color="auto" w:fill="FFFFFF"/>
              <w:tabs>
                <w:tab w:val="left" w:pos="180"/>
              </w:tabs>
              <w:autoSpaceDE w:val="0"/>
              <w:autoSpaceDN w:val="0"/>
              <w:adjustRightInd w:val="0"/>
              <w:ind w:left="72"/>
              <w:jc w:val="both"/>
              <w:rPr>
                <w:sz w:val="28"/>
                <w:szCs w:val="28"/>
              </w:rPr>
            </w:pPr>
            <w:r w:rsidRPr="00923033">
              <w:rPr>
                <w:sz w:val="28"/>
                <w:szCs w:val="28"/>
              </w:rPr>
              <w:t>Основные патологические процессы, проходящие в коже и слизистой полости рта. Острое и хроническое воспаление.</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shd w:val="clear" w:color="auto" w:fill="FFFFFF"/>
              <w:tabs>
                <w:tab w:val="left" w:pos="180"/>
              </w:tabs>
              <w:autoSpaceDE w:val="0"/>
              <w:autoSpaceDN w:val="0"/>
              <w:adjustRightInd w:val="0"/>
              <w:ind w:left="72"/>
              <w:jc w:val="both"/>
              <w:rPr>
                <w:sz w:val="28"/>
                <w:szCs w:val="28"/>
              </w:rPr>
            </w:pPr>
            <w:r w:rsidRPr="00923033">
              <w:rPr>
                <w:sz w:val="28"/>
                <w:szCs w:val="28"/>
              </w:rPr>
              <w:t>Принципы диагностики кожных болезней (первичные и вторичные морфологические элементы сыпи).</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shd w:val="clear" w:color="auto" w:fill="FFFFFF"/>
              <w:tabs>
                <w:tab w:val="left" w:pos="180"/>
                <w:tab w:val="left" w:pos="498"/>
              </w:tabs>
              <w:autoSpaceDE w:val="0"/>
              <w:autoSpaceDN w:val="0"/>
              <w:adjustRightInd w:val="0"/>
              <w:ind w:left="72"/>
              <w:jc w:val="both"/>
              <w:rPr>
                <w:sz w:val="28"/>
                <w:szCs w:val="28"/>
              </w:rPr>
            </w:pPr>
            <w:r w:rsidRPr="00923033">
              <w:rPr>
                <w:sz w:val="28"/>
                <w:szCs w:val="28"/>
              </w:rPr>
              <w:t>Особенности морфологических элементов на слизистой полости рта.</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9162" w:type="dxa"/>
            <w:gridSpan w:val="3"/>
            <w:tcBorders>
              <w:left w:val="nil"/>
              <w:right w:val="nil"/>
            </w:tcBorders>
          </w:tcPr>
          <w:p w:rsidR="00A56F92" w:rsidRPr="00A75EFE" w:rsidRDefault="00A56F92" w:rsidP="0025194A">
            <w:pPr>
              <w:pStyle w:val="ad"/>
              <w:spacing w:before="60" w:after="60"/>
              <w:ind w:left="0"/>
              <w:rPr>
                <w:color w:val="000000"/>
                <w:lang w:eastAsia="ru-RU"/>
              </w:rPr>
            </w:pPr>
            <w:r w:rsidRPr="00A75EFE">
              <w:rPr>
                <w:b/>
                <w:sz w:val="28"/>
                <w:szCs w:val="28"/>
              </w:rPr>
              <w:t>РАЗДЕЛ 2. </w:t>
            </w:r>
            <w:r w:rsidRPr="00A75EFE">
              <w:rPr>
                <w:b/>
                <w:bCs/>
                <w:i/>
                <w:sz w:val="28"/>
                <w:szCs w:val="28"/>
              </w:rPr>
              <w:t>Дерматология</w:t>
            </w:r>
          </w:p>
        </w:tc>
      </w:tr>
      <w:tr w:rsidR="00A56F92" w:rsidRPr="00C82FC6" w:rsidTr="0025194A">
        <w:tc>
          <w:tcPr>
            <w:tcW w:w="666" w:type="dxa"/>
          </w:tcPr>
          <w:p w:rsidR="00A56F92" w:rsidRPr="00C82FC6" w:rsidRDefault="00A56F92" w:rsidP="00A56F92">
            <w:pPr>
              <w:pStyle w:val="ad"/>
              <w:widowControl/>
              <w:numPr>
                <w:ilvl w:val="0"/>
                <w:numId w:val="25"/>
              </w:numPr>
              <w:autoSpaceDE/>
              <w:autoSpaceDN/>
              <w:spacing w:line="276" w:lineRule="auto"/>
              <w:ind w:left="0" w:hanging="11"/>
              <w:contextualSpacing/>
              <w:rPr>
                <w:sz w:val="28"/>
                <w:szCs w:val="28"/>
              </w:rPr>
            </w:pPr>
          </w:p>
        </w:tc>
        <w:tc>
          <w:tcPr>
            <w:tcW w:w="5604" w:type="dxa"/>
          </w:tcPr>
          <w:p w:rsidR="00A56F92" w:rsidRPr="00923033" w:rsidRDefault="00A56F92" w:rsidP="0025194A">
            <w:pPr>
              <w:pStyle w:val="6"/>
              <w:spacing w:line="240" w:lineRule="auto"/>
              <w:rPr>
                <w:b w:val="0"/>
                <w:szCs w:val="28"/>
              </w:rPr>
            </w:pPr>
            <w:r w:rsidRPr="00923033">
              <w:rPr>
                <w:b w:val="0"/>
                <w:szCs w:val="28"/>
              </w:rPr>
              <w:t xml:space="preserve">Понятие о контактных дерматитах: классификация, этиология, патогенез, лечение </w:t>
            </w:r>
          </w:p>
          <w:p w:rsidR="00A56F92" w:rsidRPr="00923033" w:rsidRDefault="00A56F92" w:rsidP="0025194A">
            <w:pPr>
              <w:rPr>
                <w:sz w:val="28"/>
                <w:szCs w:val="28"/>
              </w:rPr>
            </w:pP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pStyle w:val="6"/>
              <w:spacing w:line="240" w:lineRule="auto"/>
              <w:rPr>
                <w:b w:val="0"/>
                <w:szCs w:val="28"/>
              </w:rPr>
            </w:pPr>
            <w:r w:rsidRPr="00923033">
              <w:rPr>
                <w:b w:val="0"/>
                <w:szCs w:val="28"/>
              </w:rPr>
              <w:t>Простые и аллергические дерматиты (стоматиты). Критерии диагностики и принципы лечения контактного аллергического дерматита. Понятие о контактных стоматитах.</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pStyle w:val="6"/>
              <w:spacing w:line="240" w:lineRule="auto"/>
              <w:rPr>
                <w:b w:val="0"/>
                <w:szCs w:val="28"/>
              </w:rPr>
            </w:pPr>
            <w:r w:rsidRPr="00923033">
              <w:rPr>
                <w:b w:val="0"/>
                <w:szCs w:val="28"/>
              </w:rPr>
              <w:t>Токсидермии.Определение, этиологические факторы, патогенез сыпи, принципы диагностики и лечения</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pStyle w:val="6"/>
              <w:spacing w:line="240" w:lineRule="auto"/>
              <w:jc w:val="both"/>
              <w:rPr>
                <w:b w:val="0"/>
                <w:szCs w:val="28"/>
              </w:rPr>
            </w:pPr>
            <w:r w:rsidRPr="00923033">
              <w:rPr>
                <w:b w:val="0"/>
                <w:szCs w:val="28"/>
              </w:rPr>
              <w:t>Синдром Лайела, особенности патогенеза, клинической картины и лечения.</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pStyle w:val="6"/>
              <w:spacing w:line="240" w:lineRule="auto"/>
              <w:jc w:val="both"/>
              <w:rPr>
                <w:b w:val="0"/>
                <w:szCs w:val="28"/>
              </w:rPr>
            </w:pPr>
            <w:r w:rsidRPr="00923033">
              <w:rPr>
                <w:b w:val="0"/>
                <w:szCs w:val="28"/>
              </w:rPr>
              <w:t>Поражение слизистой рта при токсикодермии.</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tcPr>
          <w:p w:rsidR="00A56F92" w:rsidRPr="00923033" w:rsidRDefault="00A56F92" w:rsidP="0025194A">
            <w:pPr>
              <w:pStyle w:val="6"/>
              <w:spacing w:line="240" w:lineRule="auto"/>
              <w:jc w:val="both"/>
              <w:rPr>
                <w:b w:val="0"/>
                <w:szCs w:val="28"/>
              </w:rPr>
            </w:pPr>
            <w:r w:rsidRPr="00923033">
              <w:rPr>
                <w:b w:val="0"/>
                <w:szCs w:val="28"/>
              </w:rPr>
              <w:t>Экзема. Этиологические аспекты. Патогенез. Клинические характеристики. Особенности на слизистой оболочке и красной каймы губ. Методы диагностики и лечения.</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jc w:val="both"/>
              <w:rPr>
                <w:sz w:val="28"/>
                <w:szCs w:val="28"/>
              </w:rPr>
            </w:pPr>
            <w:r w:rsidRPr="00923033">
              <w:rPr>
                <w:sz w:val="28"/>
                <w:szCs w:val="28"/>
              </w:rPr>
              <w:t>Пузырные дерматозы (пузырчатка, болезни группы пемфигоида, многоформная экссудативная эритема). Классификация. Клинические характеристики.</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jc w:val="both"/>
              <w:rPr>
                <w:sz w:val="28"/>
                <w:szCs w:val="28"/>
              </w:rPr>
            </w:pPr>
            <w:r w:rsidRPr="00923033">
              <w:rPr>
                <w:sz w:val="28"/>
                <w:szCs w:val="28"/>
              </w:rPr>
              <w:t>Клиника и течение вульгарной пузырчатки,</w:t>
            </w:r>
            <w:r>
              <w:rPr>
                <w:sz w:val="28"/>
                <w:szCs w:val="28"/>
              </w:rPr>
              <w:t xml:space="preserve"> </w:t>
            </w:r>
            <w:r w:rsidRPr="00923033">
              <w:rPr>
                <w:sz w:val="28"/>
                <w:szCs w:val="28"/>
              </w:rPr>
              <w:t xml:space="preserve">особенности на слизистой оболочке полости рта и губах. Методы диагностики и лечения </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 xml:space="preserve">Красный плоский лишай. Псориаз. Клинические характеристики. Особенности на слизистой оболочке и красной каймы губ. Ответственность стоматолога в ранней диагностике пузырчатки. Методы диагностики и лечения. </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Поражение слизистой оболочки при буллезном пемфигоиде и пузырчатке глаз. Дифференциальная диагностика. Прогноз. Принципы лечения.</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Многоформная экссудативная эритема. Этиология и патогенез</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Синдром Стивенса-Джонсона, как тяжелая разновидность экссудативной эритемы.</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Дифференциальный диагноз высыпаний на слизистой оболочке рта с пузырчаткой, буллезным пемфигоидом, герпетическим стоматитом сифилитическими папулами.</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 xml:space="preserve">Коллагенозы. Этиопатогенез. Классификация.Клинические формы. Диагностика. Лечение. </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Красная волчанка. Диагностика. Лечение.</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w:t>
            </w:r>
            <w:r w:rsidRPr="00FB488D">
              <w:rPr>
                <w:color w:val="000000"/>
                <w:lang w:val="ru-RU" w:eastAsia="ru-RU"/>
              </w:rPr>
              <w:lastRenderedPageBreak/>
              <w:t xml:space="preserve">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Склеродермия. Диагностика. Лечение.</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Стоматологические аспекты красного плоского лишая, псориаза, коллагенозов.</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Нейродерматозы: атопическийхейлит, крапивница, отек Квинке. Этиопатогенез. Клинические особенности. Методы диагностики и лечения.</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Клиника крапивницы, отека Квинке: особенности при локализации отека в области задней трети языка и гортани.</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C82FC6"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Хейлиты. Синдром Мелькерсона-Розенталя. Этиопатогенезхейлитов. Классификация  и диагностика хейлитов и синдрома Мелькерсона – Розенталя. Лечение и профилактика</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Факторы, предрасполагающие к развитию предраковых изменений красной каймы губ и слизистой оболочки полости рта: наследственность, внешние влияния</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A735AE" w:rsidRDefault="00A56F92" w:rsidP="0025194A">
            <w:pPr>
              <w:rPr>
                <w:sz w:val="28"/>
                <w:szCs w:val="28"/>
              </w:rPr>
            </w:pPr>
            <w:r w:rsidRPr="00923033">
              <w:rPr>
                <w:sz w:val="28"/>
                <w:szCs w:val="28"/>
              </w:rPr>
              <w:t xml:space="preserve">Предраковые заболевания красной каймы губ и слизистой оболочки полости рта. </w:t>
            </w:r>
            <w:r w:rsidRPr="00A735AE">
              <w:rPr>
                <w:sz w:val="28"/>
                <w:szCs w:val="28"/>
              </w:rPr>
              <w:t xml:space="preserve">Классификация предраков на облигатные и факультативные. </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spacing w:after="60"/>
              <w:rPr>
                <w:sz w:val="28"/>
                <w:szCs w:val="28"/>
              </w:rPr>
            </w:pPr>
            <w:r w:rsidRPr="00923033">
              <w:rPr>
                <w:sz w:val="28"/>
                <w:szCs w:val="28"/>
              </w:rPr>
              <w:t>Клиническая и патоморфологическая характеристика болезни Боуэна, бородавчатого предрака красной каймы, абразивного преканкрозного</w:t>
            </w:r>
            <w:r>
              <w:rPr>
                <w:sz w:val="28"/>
                <w:szCs w:val="28"/>
              </w:rPr>
              <w:t xml:space="preserve"> </w:t>
            </w:r>
            <w:r w:rsidRPr="00923033">
              <w:rPr>
                <w:sz w:val="28"/>
                <w:szCs w:val="28"/>
              </w:rPr>
              <w:t>хейлита</w:t>
            </w:r>
            <w:r>
              <w:rPr>
                <w:sz w:val="28"/>
                <w:szCs w:val="28"/>
              </w:rPr>
              <w:t xml:space="preserve"> </w:t>
            </w:r>
            <w:r w:rsidRPr="00923033">
              <w:rPr>
                <w:sz w:val="28"/>
                <w:szCs w:val="28"/>
              </w:rPr>
              <w:t>Манганотти ограниченного предракового гиперкератоза красной каймы, лейкоплакии, кожного рога, кератоакантомы.</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31364C"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spacing w:after="60"/>
              <w:rPr>
                <w:sz w:val="28"/>
                <w:szCs w:val="28"/>
              </w:rPr>
            </w:pPr>
            <w:r w:rsidRPr="00923033">
              <w:rPr>
                <w:sz w:val="28"/>
                <w:szCs w:val="28"/>
              </w:rPr>
              <w:t>Признаки озлокачествления предраковых заболеваний красной каймы губ и слизистой оболочки полости рта. Взятие соскоба на атипичные клетки и их распознавание. Прогноз.</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spacing w:after="60"/>
              <w:rPr>
                <w:sz w:val="28"/>
                <w:szCs w:val="28"/>
              </w:rPr>
            </w:pPr>
            <w:r w:rsidRPr="00923033">
              <w:rPr>
                <w:sz w:val="28"/>
                <w:szCs w:val="28"/>
              </w:rPr>
              <w:t>Пиодермии. Этиология и патогенез: ведущая роль стафилококковой и стрептококковой инфекции, возможность смешанной инфекции</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31364C"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Опасность фурункулов при локализации на лице и шее, тактика ведения таких больных. Профилактика. Принципы лечение.</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Кандидоз. Этиопатогенез. Клинические особенности на слизистой полости рта. Методы диагностики и лечения</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31364C"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 xml:space="preserve">Вирусные заболевания кожи и слизистых оболочек. Простой и опоясывающий герпес. Бородавки. </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Простой герпес. Этиопатогенез. Клинические особенности. Методы диагностики и лечения</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31364C"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Опоясывающий герпес. Этиология. Клинические симптомы, предшествующие высыпаниям. Клиника процесса при локализации высыпаний на слизистой оболочке рта и лице, течение.</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jc w:val="both"/>
              <w:rPr>
                <w:sz w:val="28"/>
                <w:szCs w:val="28"/>
              </w:rPr>
            </w:pPr>
            <w:r w:rsidRPr="00923033">
              <w:rPr>
                <w:sz w:val="28"/>
                <w:szCs w:val="28"/>
              </w:rPr>
              <w:t xml:space="preserve">Дифференциальная диагностика герпеса при локализации на губах и слизистой оболочке полости рта с пузырными дерматозами, сифилитическими папулами, афтозным стоматитом. </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5"/>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jc w:val="both"/>
              <w:rPr>
                <w:sz w:val="28"/>
                <w:szCs w:val="28"/>
              </w:rPr>
            </w:pPr>
            <w:r w:rsidRPr="00923033">
              <w:rPr>
                <w:sz w:val="28"/>
                <w:szCs w:val="28"/>
              </w:rPr>
              <w:t>Папилломавирусная инфекция.</w:t>
            </w:r>
            <w:r>
              <w:rPr>
                <w:sz w:val="28"/>
                <w:szCs w:val="28"/>
              </w:rPr>
              <w:t xml:space="preserve"> </w:t>
            </w:r>
            <w:r w:rsidRPr="00923033">
              <w:rPr>
                <w:sz w:val="28"/>
                <w:szCs w:val="28"/>
              </w:rPr>
              <w:t>Этиология. Клиническая картина. Принципы лечения</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A34056" w:rsidTr="0025194A">
        <w:tc>
          <w:tcPr>
            <w:tcW w:w="9162" w:type="dxa"/>
            <w:gridSpan w:val="3"/>
            <w:tcBorders>
              <w:left w:val="nil"/>
              <w:right w:val="nil"/>
            </w:tcBorders>
          </w:tcPr>
          <w:p w:rsidR="00A56F92" w:rsidRPr="00A34056" w:rsidRDefault="00A56F92" w:rsidP="0025194A">
            <w:pPr>
              <w:pStyle w:val="ad"/>
              <w:spacing w:before="60" w:after="60"/>
              <w:ind w:left="0"/>
              <w:rPr>
                <w:b/>
                <w:color w:val="000000"/>
                <w:lang w:eastAsia="ru-RU"/>
              </w:rPr>
            </w:pPr>
            <w:r w:rsidRPr="00A34056">
              <w:rPr>
                <w:b/>
                <w:sz w:val="28"/>
                <w:szCs w:val="28"/>
                <w:lang w:eastAsia="ru-RU"/>
              </w:rPr>
              <w:t>РАЗДЕЛ 3. </w:t>
            </w:r>
            <w:r w:rsidRPr="00A34056">
              <w:rPr>
                <w:b/>
                <w:i/>
                <w:sz w:val="28"/>
                <w:szCs w:val="28"/>
                <w:lang w:eastAsia="ru-RU"/>
              </w:rPr>
              <w:t>Венерология</w:t>
            </w:r>
          </w:p>
        </w:tc>
      </w:tr>
      <w:tr w:rsidR="00A56F92" w:rsidRPr="00E856DA" w:rsidTr="0025194A">
        <w:tc>
          <w:tcPr>
            <w:tcW w:w="666" w:type="dxa"/>
          </w:tcPr>
          <w:p w:rsidR="00A56F92" w:rsidRPr="00340E00" w:rsidRDefault="00A56F92" w:rsidP="00A56F92">
            <w:pPr>
              <w:pStyle w:val="ad"/>
              <w:widowControl/>
              <w:numPr>
                <w:ilvl w:val="0"/>
                <w:numId w:val="24"/>
              </w:numPr>
              <w:autoSpaceDE/>
              <w:autoSpaceDN/>
              <w:spacing w:line="276" w:lineRule="auto"/>
              <w:ind w:left="0" w:hanging="11"/>
              <w:contextualSpacing/>
              <w:rPr>
                <w:sz w:val="28"/>
                <w:szCs w:val="28"/>
              </w:rPr>
            </w:pPr>
          </w:p>
        </w:tc>
        <w:tc>
          <w:tcPr>
            <w:tcW w:w="5604" w:type="dxa"/>
            <w:vAlign w:val="center"/>
          </w:tcPr>
          <w:p w:rsidR="00A56F92" w:rsidRPr="00923033" w:rsidRDefault="00A56F92" w:rsidP="0025194A">
            <w:pPr>
              <w:spacing w:after="60"/>
              <w:rPr>
                <w:sz w:val="28"/>
                <w:szCs w:val="28"/>
              </w:rPr>
            </w:pPr>
            <w:r w:rsidRPr="00923033">
              <w:rPr>
                <w:sz w:val="28"/>
                <w:szCs w:val="28"/>
              </w:rPr>
              <w:t xml:space="preserve">Этиология и патогенез сифилиса. Течение сифилиса. Сифилис первичный. Сифилис вторичный. Особенности локализации на губах и слизистой полости рта. Критерии диагностики. </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4"/>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spacing w:after="60"/>
              <w:rPr>
                <w:sz w:val="28"/>
                <w:szCs w:val="28"/>
              </w:rPr>
            </w:pPr>
            <w:r w:rsidRPr="00923033">
              <w:rPr>
                <w:sz w:val="28"/>
                <w:szCs w:val="28"/>
              </w:rPr>
              <w:t xml:space="preserve">Сифилис третичный и врожденный. Лабораторная диагностика сифилиса. Этиопатогенез. Клинические особенности. Методы диагностики и лечения. </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r w:rsidR="00A56F92" w:rsidRPr="00E856DA" w:rsidTr="0025194A">
        <w:tc>
          <w:tcPr>
            <w:tcW w:w="666" w:type="dxa"/>
          </w:tcPr>
          <w:p w:rsidR="00A56F92" w:rsidRPr="00FB488D" w:rsidRDefault="00A56F92" w:rsidP="00A56F92">
            <w:pPr>
              <w:pStyle w:val="ad"/>
              <w:widowControl/>
              <w:numPr>
                <w:ilvl w:val="0"/>
                <w:numId w:val="24"/>
              </w:numPr>
              <w:autoSpaceDE/>
              <w:autoSpaceDN/>
              <w:spacing w:line="276" w:lineRule="auto"/>
              <w:ind w:left="0" w:hanging="11"/>
              <w:contextualSpacing/>
              <w:rPr>
                <w:sz w:val="28"/>
                <w:szCs w:val="28"/>
                <w:lang w:val="ru-RU"/>
              </w:rPr>
            </w:pPr>
          </w:p>
        </w:tc>
        <w:tc>
          <w:tcPr>
            <w:tcW w:w="5604" w:type="dxa"/>
            <w:vAlign w:val="center"/>
          </w:tcPr>
          <w:p w:rsidR="00A56F92" w:rsidRPr="00923033" w:rsidRDefault="00A56F92" w:rsidP="0025194A">
            <w:pPr>
              <w:rPr>
                <w:sz w:val="28"/>
                <w:szCs w:val="28"/>
              </w:rPr>
            </w:pPr>
            <w:r w:rsidRPr="00923033">
              <w:rPr>
                <w:sz w:val="28"/>
                <w:szCs w:val="28"/>
              </w:rPr>
              <w:t>Гонорея, трихомониаз, хламидиоз. Этиология, патогенез, клиника. Принципы лечения.</w:t>
            </w:r>
          </w:p>
        </w:tc>
        <w:tc>
          <w:tcPr>
            <w:tcW w:w="2892" w:type="dxa"/>
          </w:tcPr>
          <w:p w:rsidR="00A56F92" w:rsidRPr="00FB488D" w:rsidRDefault="00A56F92" w:rsidP="0025194A">
            <w:pPr>
              <w:pStyle w:val="ad"/>
              <w:ind w:left="0"/>
              <w:rPr>
                <w:lang w:val="ru-RU"/>
              </w:rPr>
            </w:pPr>
            <w:r w:rsidRPr="00FB488D">
              <w:rPr>
                <w:color w:val="000000"/>
                <w:lang w:val="ru-RU" w:eastAsia="ru-RU"/>
              </w:rPr>
              <w:t xml:space="preserve">ОК-1, ОПК-5, ОПК-6, ОПК-9, ПК-3, ПК-5, ПК-6, ПК-7, ПК-8, ПК-9, ПК-10, ПК-12, ПК-13, ПК-17  </w:t>
            </w:r>
          </w:p>
        </w:tc>
      </w:tr>
    </w:tbl>
    <w:p w:rsidR="000142AF" w:rsidRPr="00104BBD" w:rsidRDefault="000142AF" w:rsidP="001F73B4">
      <w:pPr>
        <w:widowControl/>
        <w:tabs>
          <w:tab w:val="clear" w:pos="643"/>
        </w:tabs>
        <w:suppressAutoHyphens w:val="0"/>
        <w:snapToGrid/>
        <w:spacing w:after="200" w:line="276" w:lineRule="auto"/>
        <w:ind w:left="-567"/>
        <w:rPr>
          <w:color w:val="000000"/>
          <w:sz w:val="24"/>
          <w:szCs w:val="24"/>
          <w:lang w:eastAsia="ru-RU"/>
        </w:rPr>
      </w:pPr>
    </w:p>
    <w:p w:rsidR="005A4476" w:rsidRDefault="004249E3" w:rsidP="001E1F0C">
      <w:pPr>
        <w:widowControl/>
        <w:tabs>
          <w:tab w:val="clear" w:pos="643"/>
        </w:tabs>
        <w:suppressAutoHyphens w:val="0"/>
        <w:snapToGrid/>
        <w:spacing w:after="200" w:line="276" w:lineRule="auto"/>
        <w:rPr>
          <w:b/>
          <w:color w:val="000000"/>
          <w:sz w:val="24"/>
          <w:szCs w:val="24"/>
          <w:lang w:eastAsia="ru-RU"/>
        </w:rPr>
      </w:pPr>
      <w:r w:rsidRPr="004249E3">
        <w:rPr>
          <w:b/>
          <w:color w:val="000000"/>
          <w:sz w:val="24"/>
          <w:szCs w:val="24"/>
          <w:lang w:eastAsia="ru-RU"/>
        </w:rPr>
        <w:t>6.</w:t>
      </w:r>
      <w:r w:rsidR="0057617D">
        <w:rPr>
          <w:b/>
          <w:color w:val="000000"/>
          <w:sz w:val="24"/>
          <w:szCs w:val="24"/>
          <w:lang w:eastAsia="ru-RU"/>
        </w:rPr>
        <w:t>3</w:t>
      </w:r>
      <w:r w:rsidRPr="004249E3">
        <w:rPr>
          <w:b/>
          <w:color w:val="000000"/>
          <w:sz w:val="24"/>
          <w:szCs w:val="24"/>
          <w:lang w:eastAsia="ru-RU"/>
        </w:rPr>
        <w:t>. Критерии оценки при т</w:t>
      </w:r>
      <w:r w:rsidR="003D76FF">
        <w:rPr>
          <w:b/>
          <w:color w:val="000000"/>
          <w:sz w:val="24"/>
          <w:szCs w:val="24"/>
          <w:lang w:eastAsia="ru-RU"/>
        </w:rPr>
        <w:t>екущем и промежуточном контроле (экзамене)</w:t>
      </w:r>
    </w:p>
    <w:p w:rsidR="00181966" w:rsidRDefault="00181966" w:rsidP="001E1F0C">
      <w:pPr>
        <w:widowControl/>
        <w:tabs>
          <w:tab w:val="clear" w:pos="643"/>
        </w:tabs>
        <w:suppressAutoHyphens w:val="0"/>
        <w:snapToGrid/>
        <w:spacing w:after="200" w:line="276" w:lineRule="auto"/>
        <w:rPr>
          <w:sz w:val="24"/>
          <w:szCs w:val="24"/>
        </w:rPr>
      </w:pPr>
      <w:r>
        <w:rPr>
          <w:sz w:val="24"/>
          <w:szCs w:val="24"/>
        </w:rPr>
        <w:t>КРИТЕРИИ ОЦЕНКИ ОТВЕТА СТУДЕНТА ПРИ 100-БАЛЛЬНОЙ СИСТЕМЕ</w:t>
      </w:r>
    </w:p>
    <w:p w:rsidR="00181966" w:rsidRDefault="00181966" w:rsidP="00181966">
      <w:pPr>
        <w:pStyle w:val="1"/>
        <w:spacing w:before="89"/>
        <w:rPr>
          <w:sz w:val="24"/>
          <w:szCs w:val="24"/>
          <w:lang w:val="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679"/>
        <w:gridCol w:w="936"/>
        <w:gridCol w:w="844"/>
        <w:gridCol w:w="2265"/>
        <w:gridCol w:w="2463"/>
      </w:tblGrid>
      <w:tr w:rsidR="00BF35A6" w:rsidRPr="00DE31B7" w:rsidTr="00BF35A6">
        <w:trPr>
          <w:trHeight w:val="20"/>
        </w:trPr>
        <w:tc>
          <w:tcPr>
            <w:tcW w:w="1446" w:type="pct"/>
          </w:tcPr>
          <w:p w:rsidR="00BF35A6" w:rsidRPr="00DE31B7" w:rsidRDefault="00BF35A6" w:rsidP="00843B4F">
            <w:pPr>
              <w:pStyle w:val="TableParagraph"/>
              <w:jc w:val="center"/>
              <w:rPr>
                <w:b/>
                <w:sz w:val="24"/>
                <w:szCs w:val="24"/>
              </w:rPr>
            </w:pPr>
            <w:r w:rsidRPr="00DE31B7">
              <w:rPr>
                <w:b/>
                <w:sz w:val="24"/>
                <w:szCs w:val="24"/>
              </w:rPr>
              <w:t>ХАРАКТЕРИСТИКА ОТВЕТА</w:t>
            </w:r>
          </w:p>
        </w:tc>
        <w:tc>
          <w:tcPr>
            <w:tcW w:w="506" w:type="pct"/>
          </w:tcPr>
          <w:p w:rsidR="00BF35A6" w:rsidRPr="00DE31B7" w:rsidRDefault="00BF35A6" w:rsidP="00843B4F">
            <w:pPr>
              <w:pStyle w:val="TableParagraph"/>
              <w:jc w:val="center"/>
              <w:rPr>
                <w:b/>
                <w:sz w:val="24"/>
                <w:szCs w:val="24"/>
              </w:rPr>
            </w:pPr>
            <w:r w:rsidRPr="00DE31B7">
              <w:rPr>
                <w:b/>
                <w:sz w:val="24"/>
                <w:szCs w:val="24"/>
              </w:rPr>
              <w:t>Оценка ЕСТS</w:t>
            </w:r>
          </w:p>
        </w:tc>
        <w:tc>
          <w:tcPr>
            <w:tcW w:w="456" w:type="pct"/>
          </w:tcPr>
          <w:p w:rsidR="00BF35A6" w:rsidRPr="00DE31B7" w:rsidRDefault="00BF35A6" w:rsidP="00843B4F">
            <w:pPr>
              <w:pStyle w:val="TableParagraph"/>
              <w:jc w:val="center"/>
              <w:rPr>
                <w:b/>
                <w:sz w:val="24"/>
                <w:szCs w:val="24"/>
                <w:lang w:val="ru-RU"/>
              </w:rPr>
            </w:pPr>
            <w:r w:rsidRPr="00DE31B7">
              <w:rPr>
                <w:b/>
                <w:sz w:val="24"/>
                <w:szCs w:val="24"/>
              </w:rPr>
              <w:t xml:space="preserve">Баллы </w:t>
            </w:r>
          </w:p>
          <w:p w:rsidR="00BF35A6" w:rsidRPr="00DE31B7" w:rsidRDefault="00BF35A6" w:rsidP="00843B4F">
            <w:pPr>
              <w:pStyle w:val="TableParagraph"/>
              <w:jc w:val="center"/>
              <w:rPr>
                <w:b/>
                <w:sz w:val="24"/>
                <w:szCs w:val="24"/>
              </w:rPr>
            </w:pPr>
            <w:r w:rsidRPr="00DE31B7">
              <w:rPr>
                <w:b/>
                <w:sz w:val="24"/>
                <w:szCs w:val="24"/>
              </w:rPr>
              <w:t>в БРС</w:t>
            </w:r>
          </w:p>
        </w:tc>
        <w:tc>
          <w:tcPr>
            <w:tcW w:w="1222" w:type="pct"/>
          </w:tcPr>
          <w:p w:rsidR="00BF35A6" w:rsidRPr="00DE31B7" w:rsidRDefault="00BF35A6" w:rsidP="00843B4F">
            <w:pPr>
              <w:pStyle w:val="TableParagraph"/>
              <w:jc w:val="center"/>
              <w:rPr>
                <w:b/>
                <w:sz w:val="24"/>
                <w:szCs w:val="24"/>
                <w:lang w:val="ru-RU"/>
              </w:rPr>
            </w:pPr>
            <w:r w:rsidRPr="00DE31B7">
              <w:rPr>
                <w:b/>
                <w:sz w:val="24"/>
                <w:szCs w:val="24"/>
                <w:lang w:val="ru-RU"/>
              </w:rPr>
              <w:t xml:space="preserve">Уровень сформиро-ванности </w:t>
            </w:r>
            <w:r w:rsidRPr="00DE31B7">
              <w:rPr>
                <w:b/>
                <w:sz w:val="24"/>
                <w:szCs w:val="24"/>
                <w:lang w:val="ru-RU"/>
              </w:rPr>
              <w:br/>
              <w:t xml:space="preserve">компетенцнй по </w:t>
            </w:r>
            <w:r w:rsidRPr="00DE31B7">
              <w:rPr>
                <w:b/>
                <w:spacing w:val="-1"/>
                <w:sz w:val="24"/>
                <w:szCs w:val="24"/>
                <w:lang w:val="ru-RU"/>
              </w:rPr>
              <w:t>дисциплине</w:t>
            </w:r>
          </w:p>
        </w:tc>
        <w:tc>
          <w:tcPr>
            <w:tcW w:w="1372" w:type="pct"/>
          </w:tcPr>
          <w:p w:rsidR="00BF35A6" w:rsidRPr="00DE31B7" w:rsidRDefault="00BF35A6" w:rsidP="00843B4F">
            <w:pPr>
              <w:pStyle w:val="TableParagraph"/>
              <w:jc w:val="center"/>
              <w:rPr>
                <w:b/>
                <w:sz w:val="24"/>
                <w:szCs w:val="24"/>
                <w:lang w:val="ru-RU"/>
              </w:rPr>
            </w:pPr>
            <w:r w:rsidRPr="00DE31B7">
              <w:rPr>
                <w:b/>
                <w:sz w:val="24"/>
                <w:szCs w:val="24"/>
                <w:lang w:val="ru-RU"/>
              </w:rPr>
              <w:t>Оценка</w:t>
            </w:r>
          </w:p>
        </w:tc>
      </w:tr>
      <w:tr w:rsidR="00BF35A6" w:rsidRPr="00DE31B7" w:rsidTr="00BF35A6">
        <w:trPr>
          <w:trHeight w:val="20"/>
        </w:trPr>
        <w:tc>
          <w:tcPr>
            <w:tcW w:w="1446" w:type="pct"/>
          </w:tcPr>
          <w:p w:rsidR="00BF35A6" w:rsidRPr="00DE31B7" w:rsidRDefault="00BF35A6" w:rsidP="00843B4F">
            <w:pPr>
              <w:pStyle w:val="TableParagraph"/>
              <w:tabs>
                <w:tab w:val="left" w:pos="2093"/>
                <w:tab w:val="left" w:pos="4670"/>
              </w:tabs>
              <w:ind w:right="95"/>
              <w:jc w:val="both"/>
              <w:rPr>
                <w:sz w:val="24"/>
                <w:szCs w:val="24"/>
                <w:lang w:val="ru-RU"/>
              </w:rPr>
            </w:pPr>
            <w:r w:rsidRPr="00DE31B7">
              <w:rPr>
                <w:sz w:val="24"/>
                <w:szCs w:val="24"/>
                <w:lang w:val="ru-RU"/>
              </w:rPr>
              <w:t xml:space="preserve">Дан полный, </w:t>
            </w:r>
            <w:r w:rsidRPr="00DE31B7">
              <w:rPr>
                <w:sz w:val="24"/>
                <w:szCs w:val="24"/>
                <w:lang w:val="ru-RU"/>
              </w:rPr>
              <w:lastRenderedPageBreak/>
              <w:t>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sidRPr="00DE31B7">
              <w:rPr>
                <w:spacing w:val="-6"/>
                <w:sz w:val="24"/>
                <w:szCs w:val="24"/>
                <w:lang w:val="ru-RU"/>
              </w:rPr>
              <w:t xml:space="preserve"> </w:t>
            </w:r>
            <w:r w:rsidRPr="00DE31B7">
              <w:rPr>
                <w:sz w:val="24"/>
                <w:szCs w:val="24"/>
                <w:lang w:val="ru-RU"/>
              </w:rPr>
              <w:t>студента.</w:t>
            </w:r>
          </w:p>
          <w:p w:rsidR="00BF35A6" w:rsidRPr="00DE31B7" w:rsidRDefault="00BF35A6"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BF35A6" w:rsidRPr="00DE31B7" w:rsidRDefault="00BF35A6" w:rsidP="00843B4F">
            <w:pPr>
              <w:pStyle w:val="TableParagraph"/>
              <w:rPr>
                <w:sz w:val="24"/>
                <w:szCs w:val="24"/>
              </w:rPr>
            </w:pPr>
            <w:r w:rsidRPr="00DE31B7">
              <w:rPr>
                <w:sz w:val="24"/>
                <w:szCs w:val="24"/>
              </w:rPr>
              <w:lastRenderedPageBreak/>
              <w:t>А</w:t>
            </w:r>
          </w:p>
        </w:tc>
        <w:tc>
          <w:tcPr>
            <w:tcW w:w="456" w:type="pct"/>
          </w:tcPr>
          <w:p w:rsidR="00BF35A6" w:rsidRPr="00DE31B7" w:rsidRDefault="00BF35A6" w:rsidP="00843B4F">
            <w:pPr>
              <w:pStyle w:val="TableParagraph"/>
              <w:rPr>
                <w:sz w:val="24"/>
                <w:szCs w:val="24"/>
              </w:rPr>
            </w:pPr>
            <w:r w:rsidRPr="00DE31B7">
              <w:rPr>
                <w:sz w:val="24"/>
                <w:szCs w:val="24"/>
              </w:rPr>
              <w:t>100-96</w:t>
            </w:r>
          </w:p>
        </w:tc>
        <w:tc>
          <w:tcPr>
            <w:tcW w:w="1222" w:type="pct"/>
            <w:vAlign w:val="center"/>
          </w:tcPr>
          <w:p w:rsidR="00BF35A6" w:rsidRPr="00DE31B7" w:rsidRDefault="00BF35A6" w:rsidP="00843B4F">
            <w:pPr>
              <w:pStyle w:val="TableParagraph"/>
              <w:jc w:val="center"/>
              <w:rPr>
                <w:sz w:val="24"/>
                <w:szCs w:val="24"/>
                <w:lang w:val="ru-RU"/>
              </w:rPr>
            </w:pPr>
            <w:r w:rsidRPr="00DE31B7">
              <w:rPr>
                <w:sz w:val="24"/>
                <w:szCs w:val="24"/>
                <w:lang w:val="ru-RU"/>
              </w:rPr>
              <w:t>Высокий</w:t>
            </w:r>
          </w:p>
          <w:p w:rsidR="00BF35A6" w:rsidRPr="00DE31B7" w:rsidRDefault="00BF35A6" w:rsidP="00843B4F">
            <w:pPr>
              <w:pStyle w:val="TableParagraph"/>
              <w:ind w:right="1899"/>
              <w:jc w:val="center"/>
              <w:rPr>
                <w:sz w:val="24"/>
                <w:szCs w:val="24"/>
                <w:lang w:val="ru-RU"/>
              </w:rPr>
            </w:pPr>
          </w:p>
        </w:tc>
        <w:tc>
          <w:tcPr>
            <w:tcW w:w="1372" w:type="pct"/>
            <w:vAlign w:val="center"/>
          </w:tcPr>
          <w:p w:rsidR="00BF35A6" w:rsidRPr="00DE31B7" w:rsidRDefault="00BF35A6" w:rsidP="00843B4F">
            <w:pPr>
              <w:pStyle w:val="TableParagraph"/>
              <w:ind w:left="105"/>
              <w:jc w:val="center"/>
              <w:rPr>
                <w:sz w:val="24"/>
                <w:szCs w:val="24"/>
                <w:lang w:val="ru-RU"/>
              </w:rPr>
            </w:pPr>
            <w:r w:rsidRPr="00DE31B7">
              <w:rPr>
                <w:sz w:val="24"/>
                <w:szCs w:val="24"/>
              </w:rPr>
              <w:lastRenderedPageBreak/>
              <w:t>5</w:t>
            </w:r>
            <w:r w:rsidRPr="00DE31B7">
              <w:rPr>
                <w:sz w:val="24"/>
                <w:szCs w:val="24"/>
                <w:lang w:val="ru-RU"/>
              </w:rPr>
              <w:t xml:space="preserve"> (отлично)</w:t>
            </w:r>
          </w:p>
        </w:tc>
      </w:tr>
      <w:tr w:rsidR="00BF35A6" w:rsidRPr="00DE31B7" w:rsidTr="00BF35A6">
        <w:trPr>
          <w:trHeight w:val="20"/>
        </w:trPr>
        <w:tc>
          <w:tcPr>
            <w:tcW w:w="1446" w:type="pct"/>
          </w:tcPr>
          <w:p w:rsidR="00BF35A6" w:rsidRPr="00DE31B7" w:rsidRDefault="00BF35A6" w:rsidP="00843B4F">
            <w:pPr>
              <w:pStyle w:val="TableParagraph"/>
              <w:tabs>
                <w:tab w:val="left" w:pos="2093"/>
                <w:tab w:val="left" w:pos="4670"/>
              </w:tabs>
              <w:ind w:right="95"/>
              <w:jc w:val="both"/>
              <w:rPr>
                <w:sz w:val="24"/>
                <w:szCs w:val="24"/>
                <w:lang w:val="ru-RU"/>
              </w:rPr>
            </w:pPr>
            <w:r w:rsidRPr="00DE31B7">
              <w:rPr>
                <w:sz w:val="24"/>
                <w:szCs w:val="24"/>
                <w:lang w:val="ru-RU"/>
              </w:rPr>
              <w:lastRenderedPageBreak/>
              <w:t xml:space="preserve">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w:t>
            </w:r>
            <w:r w:rsidRPr="00DE31B7">
              <w:rPr>
                <w:sz w:val="24"/>
                <w:szCs w:val="24"/>
                <w:lang w:val="ru-RU"/>
              </w:rPr>
              <w:lastRenderedPageBreak/>
              <w:t>языком, логичен, доказателен, демонстрирует авторскую позицию</w:t>
            </w:r>
            <w:r w:rsidRPr="00DE31B7">
              <w:rPr>
                <w:spacing w:val="-6"/>
                <w:sz w:val="24"/>
                <w:szCs w:val="24"/>
                <w:lang w:val="ru-RU"/>
              </w:rPr>
              <w:t xml:space="preserve"> </w:t>
            </w:r>
            <w:r w:rsidRPr="00DE31B7">
              <w:rPr>
                <w:sz w:val="24"/>
                <w:szCs w:val="24"/>
                <w:lang w:val="ru-RU"/>
              </w:rPr>
              <w:t>студента.</w:t>
            </w:r>
          </w:p>
          <w:p w:rsidR="00BF35A6" w:rsidRPr="00DE31B7" w:rsidRDefault="00BF35A6"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BF35A6" w:rsidRPr="00DE31B7" w:rsidRDefault="00BF35A6" w:rsidP="00843B4F">
            <w:pPr>
              <w:pStyle w:val="TableParagraph"/>
              <w:rPr>
                <w:sz w:val="24"/>
                <w:szCs w:val="24"/>
              </w:rPr>
            </w:pPr>
            <w:r w:rsidRPr="00DE31B7">
              <w:rPr>
                <w:sz w:val="24"/>
                <w:szCs w:val="24"/>
              </w:rPr>
              <w:lastRenderedPageBreak/>
              <w:t>В</w:t>
            </w:r>
          </w:p>
        </w:tc>
        <w:tc>
          <w:tcPr>
            <w:tcW w:w="456" w:type="pct"/>
          </w:tcPr>
          <w:p w:rsidR="00BF35A6" w:rsidRPr="00DE31B7" w:rsidRDefault="00BF35A6" w:rsidP="00843B4F">
            <w:pPr>
              <w:pStyle w:val="TableParagraph"/>
              <w:rPr>
                <w:sz w:val="24"/>
                <w:szCs w:val="24"/>
              </w:rPr>
            </w:pPr>
            <w:r w:rsidRPr="00DE31B7">
              <w:rPr>
                <w:sz w:val="24"/>
                <w:szCs w:val="24"/>
              </w:rPr>
              <w:t>95-91</w:t>
            </w:r>
          </w:p>
        </w:tc>
        <w:tc>
          <w:tcPr>
            <w:tcW w:w="1222" w:type="pct"/>
            <w:vAlign w:val="center"/>
          </w:tcPr>
          <w:p w:rsidR="00BF35A6" w:rsidRPr="00DE31B7" w:rsidRDefault="00BF35A6" w:rsidP="00843B4F">
            <w:pPr>
              <w:pStyle w:val="TableParagraph"/>
              <w:jc w:val="center"/>
              <w:rPr>
                <w:sz w:val="24"/>
                <w:szCs w:val="24"/>
                <w:lang w:val="ru-RU"/>
              </w:rPr>
            </w:pPr>
            <w:r w:rsidRPr="00DE31B7">
              <w:rPr>
                <w:sz w:val="24"/>
                <w:szCs w:val="24"/>
                <w:lang w:val="ru-RU"/>
              </w:rPr>
              <w:t>Высокий</w:t>
            </w:r>
          </w:p>
          <w:p w:rsidR="00BF35A6" w:rsidRPr="00DE31B7" w:rsidRDefault="00BF35A6" w:rsidP="00843B4F">
            <w:pPr>
              <w:pStyle w:val="TableParagraph"/>
              <w:ind w:left="220" w:right="1901"/>
              <w:jc w:val="center"/>
              <w:rPr>
                <w:sz w:val="24"/>
                <w:szCs w:val="24"/>
              </w:rPr>
            </w:pPr>
          </w:p>
        </w:tc>
        <w:tc>
          <w:tcPr>
            <w:tcW w:w="1372" w:type="pct"/>
            <w:vAlign w:val="center"/>
          </w:tcPr>
          <w:p w:rsidR="00BF35A6" w:rsidRPr="00DE31B7" w:rsidRDefault="00BF35A6" w:rsidP="00843B4F">
            <w:pPr>
              <w:pStyle w:val="TableParagraph"/>
              <w:ind w:left="105"/>
              <w:jc w:val="center"/>
              <w:rPr>
                <w:sz w:val="24"/>
                <w:szCs w:val="24"/>
                <w:lang w:val="ru-RU"/>
              </w:rPr>
            </w:pPr>
            <w:r w:rsidRPr="00DE31B7">
              <w:rPr>
                <w:sz w:val="24"/>
                <w:szCs w:val="24"/>
              </w:rPr>
              <w:t>5</w:t>
            </w:r>
            <w:r w:rsidRPr="00DE31B7">
              <w:rPr>
                <w:sz w:val="24"/>
                <w:szCs w:val="24"/>
                <w:lang w:val="ru-RU"/>
              </w:rPr>
              <w:t xml:space="preserve"> (отлично)</w:t>
            </w:r>
          </w:p>
        </w:tc>
      </w:tr>
      <w:tr w:rsidR="00BF35A6" w:rsidRPr="00DE31B7" w:rsidTr="00BF35A6">
        <w:trPr>
          <w:trHeight w:val="20"/>
        </w:trPr>
        <w:tc>
          <w:tcPr>
            <w:tcW w:w="1446" w:type="pct"/>
          </w:tcPr>
          <w:p w:rsidR="00BF35A6" w:rsidRPr="00DE31B7" w:rsidRDefault="00BF35A6" w:rsidP="00843B4F">
            <w:pPr>
              <w:pStyle w:val="TableParagraph"/>
              <w:tabs>
                <w:tab w:val="left" w:pos="2093"/>
                <w:tab w:val="left" w:pos="4670"/>
              </w:tabs>
              <w:ind w:right="95"/>
              <w:jc w:val="both"/>
              <w:rPr>
                <w:sz w:val="24"/>
                <w:szCs w:val="24"/>
                <w:lang w:val="ru-RU"/>
              </w:rPr>
            </w:pPr>
            <w:r w:rsidRPr="00DE31B7">
              <w:rPr>
                <w:sz w:val="24"/>
                <w:szCs w:val="24"/>
                <w:lang w:val="ru-RU"/>
              </w:rPr>
              <w:lastRenderedPageBreak/>
              <w:t xml:space="preserve">Дан полный, развернутый ответ на поставленный вопрос, доказательно раскрыты основные положения темы; в ответе прослеживается четкая структура, </w:t>
            </w:r>
            <w:r w:rsidRPr="00DE31B7">
              <w:rPr>
                <w:spacing w:val="-1"/>
                <w:sz w:val="24"/>
                <w:szCs w:val="24"/>
                <w:lang w:val="ru-RU"/>
              </w:rPr>
              <w:t xml:space="preserve">логическая </w:t>
            </w:r>
            <w:r w:rsidRPr="00DE31B7">
              <w:rPr>
                <w:sz w:val="24"/>
                <w:szCs w:val="24"/>
                <w:lang w:val="ru-RU"/>
              </w:rPr>
              <w:t>последовательность, отражающая сущность раскрываемых понятий, теорий, явлений. Ответ изложен литературным языком в терминах науки. В ответе допущены недочеты, исправленные студентом с помощью преподавателя.</w:t>
            </w:r>
          </w:p>
          <w:p w:rsidR="00BF35A6" w:rsidRPr="00DE31B7" w:rsidRDefault="00BF35A6"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BF35A6" w:rsidRPr="00DE31B7" w:rsidRDefault="00BF35A6" w:rsidP="00843B4F">
            <w:pPr>
              <w:pStyle w:val="TableParagraph"/>
              <w:rPr>
                <w:sz w:val="24"/>
                <w:szCs w:val="24"/>
              </w:rPr>
            </w:pPr>
            <w:r w:rsidRPr="00DE31B7">
              <w:rPr>
                <w:sz w:val="24"/>
                <w:szCs w:val="24"/>
              </w:rPr>
              <w:t>С</w:t>
            </w:r>
          </w:p>
        </w:tc>
        <w:tc>
          <w:tcPr>
            <w:tcW w:w="456" w:type="pct"/>
          </w:tcPr>
          <w:p w:rsidR="00BF35A6" w:rsidRPr="00DE31B7" w:rsidRDefault="00BF35A6" w:rsidP="00843B4F">
            <w:pPr>
              <w:pStyle w:val="TableParagraph"/>
              <w:rPr>
                <w:sz w:val="24"/>
                <w:szCs w:val="24"/>
              </w:rPr>
            </w:pPr>
            <w:r w:rsidRPr="00DE31B7">
              <w:rPr>
                <w:sz w:val="24"/>
                <w:szCs w:val="24"/>
              </w:rPr>
              <w:t>90-</w:t>
            </w:r>
            <w:r w:rsidRPr="00DE31B7">
              <w:rPr>
                <w:sz w:val="24"/>
                <w:szCs w:val="24"/>
                <w:lang w:val="ru-RU"/>
              </w:rPr>
              <w:t>7</w:t>
            </w:r>
            <w:r w:rsidRPr="00DE31B7">
              <w:rPr>
                <w:sz w:val="24"/>
                <w:szCs w:val="24"/>
              </w:rPr>
              <w:t>6</w:t>
            </w:r>
          </w:p>
        </w:tc>
        <w:tc>
          <w:tcPr>
            <w:tcW w:w="1222" w:type="pct"/>
            <w:vAlign w:val="center"/>
          </w:tcPr>
          <w:p w:rsidR="00BF35A6" w:rsidRPr="00DE31B7" w:rsidRDefault="00BF35A6" w:rsidP="00843B4F">
            <w:pPr>
              <w:pStyle w:val="TableParagraph"/>
              <w:jc w:val="center"/>
              <w:rPr>
                <w:sz w:val="24"/>
                <w:szCs w:val="24"/>
                <w:lang w:val="ru-RU"/>
              </w:rPr>
            </w:pPr>
            <w:r w:rsidRPr="00DE31B7">
              <w:rPr>
                <w:sz w:val="24"/>
                <w:szCs w:val="24"/>
                <w:lang w:val="ru-RU"/>
              </w:rPr>
              <w:t>Средний</w:t>
            </w:r>
          </w:p>
          <w:p w:rsidR="00BF35A6" w:rsidRPr="00DE31B7" w:rsidRDefault="00BF35A6" w:rsidP="00843B4F">
            <w:pPr>
              <w:pStyle w:val="TableParagraph"/>
              <w:ind w:left="220" w:right="1471"/>
              <w:jc w:val="center"/>
              <w:rPr>
                <w:sz w:val="24"/>
                <w:szCs w:val="24"/>
              </w:rPr>
            </w:pPr>
          </w:p>
        </w:tc>
        <w:tc>
          <w:tcPr>
            <w:tcW w:w="1372" w:type="pct"/>
            <w:vAlign w:val="center"/>
          </w:tcPr>
          <w:p w:rsidR="00BF35A6" w:rsidRPr="00DE31B7" w:rsidRDefault="00BF35A6" w:rsidP="00843B4F">
            <w:pPr>
              <w:pStyle w:val="TableParagraph"/>
              <w:ind w:left="105"/>
              <w:jc w:val="center"/>
              <w:rPr>
                <w:sz w:val="24"/>
                <w:szCs w:val="24"/>
                <w:lang w:val="ru-RU"/>
              </w:rPr>
            </w:pPr>
            <w:r w:rsidRPr="00DE31B7">
              <w:rPr>
                <w:sz w:val="24"/>
                <w:szCs w:val="24"/>
              </w:rPr>
              <w:t>4</w:t>
            </w:r>
            <w:r w:rsidRPr="00DE31B7">
              <w:rPr>
                <w:sz w:val="24"/>
                <w:szCs w:val="24"/>
                <w:lang w:val="ru-RU"/>
              </w:rPr>
              <w:t xml:space="preserve"> (хорошо)</w:t>
            </w:r>
          </w:p>
        </w:tc>
      </w:tr>
      <w:tr w:rsidR="00BF35A6" w:rsidRPr="00DE31B7" w:rsidTr="00BF35A6">
        <w:trPr>
          <w:trHeight w:val="20"/>
        </w:trPr>
        <w:tc>
          <w:tcPr>
            <w:tcW w:w="1446" w:type="pct"/>
          </w:tcPr>
          <w:p w:rsidR="00BF35A6" w:rsidRPr="00DE31B7" w:rsidRDefault="00BF35A6" w:rsidP="00843B4F">
            <w:pPr>
              <w:pStyle w:val="TableParagraph"/>
              <w:tabs>
                <w:tab w:val="left" w:pos="2007"/>
                <w:tab w:val="left" w:pos="3115"/>
                <w:tab w:val="left" w:pos="3694"/>
                <w:tab w:val="left" w:pos="4545"/>
              </w:tabs>
              <w:ind w:right="94"/>
              <w:jc w:val="both"/>
              <w:rPr>
                <w:sz w:val="24"/>
                <w:szCs w:val="24"/>
                <w:lang w:val="ru-RU"/>
              </w:rPr>
            </w:pPr>
            <w:r w:rsidRPr="00DE31B7">
              <w:rPr>
                <w:sz w:val="24"/>
                <w:szCs w:val="24"/>
                <w:lang w:val="ru-RU"/>
              </w:rPr>
              <w:t xml:space="preserve">Дан недостаточно полный и последовательный ответ на поставленный вопрос, но при этом показано умение </w:t>
            </w:r>
            <w:r w:rsidRPr="00DE31B7">
              <w:rPr>
                <w:spacing w:val="-1"/>
                <w:sz w:val="24"/>
                <w:szCs w:val="24"/>
                <w:lang w:val="ru-RU"/>
              </w:rPr>
              <w:t xml:space="preserve">выделить </w:t>
            </w:r>
            <w:r w:rsidRPr="00DE31B7">
              <w:rPr>
                <w:sz w:val="24"/>
                <w:szCs w:val="24"/>
                <w:lang w:val="ru-RU"/>
              </w:rPr>
              <w:t>существенные и несущественные признаки и причинно-следственные связи. Ответ логичен и изложен</w:t>
            </w:r>
            <w:r w:rsidRPr="00DE31B7">
              <w:rPr>
                <w:spacing w:val="56"/>
                <w:sz w:val="24"/>
                <w:szCs w:val="24"/>
                <w:lang w:val="ru-RU"/>
              </w:rPr>
              <w:t xml:space="preserve"> </w:t>
            </w:r>
            <w:r w:rsidRPr="00DE31B7">
              <w:rPr>
                <w:sz w:val="24"/>
                <w:szCs w:val="24"/>
                <w:lang w:val="ru-RU"/>
              </w:rPr>
              <w:t>в терминах науки. Могут быть допущены 1-2 ошибки в определении основных понятий, которые</w:t>
            </w:r>
            <w:r w:rsidRPr="00DE31B7">
              <w:rPr>
                <w:spacing w:val="67"/>
                <w:sz w:val="24"/>
                <w:szCs w:val="24"/>
                <w:lang w:val="ru-RU"/>
              </w:rPr>
              <w:t xml:space="preserve"> </w:t>
            </w:r>
            <w:r w:rsidRPr="00DE31B7">
              <w:rPr>
                <w:sz w:val="24"/>
                <w:szCs w:val="24"/>
                <w:lang w:val="ru-RU"/>
              </w:rPr>
              <w:t xml:space="preserve">студент затрудняется </w:t>
            </w:r>
            <w:r w:rsidRPr="00DE31B7">
              <w:rPr>
                <w:spacing w:val="-1"/>
                <w:sz w:val="24"/>
                <w:szCs w:val="24"/>
                <w:lang w:val="ru-RU"/>
              </w:rPr>
              <w:t xml:space="preserve">исправить </w:t>
            </w:r>
            <w:r w:rsidRPr="00DE31B7">
              <w:rPr>
                <w:sz w:val="24"/>
                <w:szCs w:val="24"/>
                <w:lang w:val="ru-RU"/>
              </w:rPr>
              <w:t>самостоятельно.</w:t>
            </w:r>
          </w:p>
          <w:p w:rsidR="00BF35A6" w:rsidRPr="00DE31B7" w:rsidRDefault="00BF35A6" w:rsidP="00843B4F">
            <w:pPr>
              <w:pStyle w:val="TableParagraph"/>
              <w:tabs>
                <w:tab w:val="left" w:pos="2007"/>
                <w:tab w:val="left" w:pos="3115"/>
                <w:tab w:val="left" w:pos="3694"/>
                <w:tab w:val="left" w:pos="4545"/>
              </w:tabs>
              <w:ind w:right="94"/>
              <w:jc w:val="both"/>
              <w:rPr>
                <w:sz w:val="24"/>
                <w:szCs w:val="24"/>
                <w:lang w:val="ru-RU"/>
              </w:rPr>
            </w:pPr>
            <w:r w:rsidRPr="00DE31B7">
              <w:rPr>
                <w:sz w:val="24"/>
                <w:szCs w:val="24"/>
                <w:lang w:val="ru-RU"/>
              </w:rPr>
              <w:t>Слабо овладел компетенциями.</w:t>
            </w:r>
          </w:p>
        </w:tc>
        <w:tc>
          <w:tcPr>
            <w:tcW w:w="506" w:type="pct"/>
          </w:tcPr>
          <w:p w:rsidR="00BF35A6" w:rsidRPr="00DE31B7" w:rsidRDefault="00BF35A6" w:rsidP="00843B4F">
            <w:pPr>
              <w:pStyle w:val="TableParagraph"/>
              <w:rPr>
                <w:sz w:val="24"/>
                <w:szCs w:val="24"/>
              </w:rPr>
            </w:pPr>
            <w:r w:rsidRPr="00DE31B7">
              <w:rPr>
                <w:sz w:val="24"/>
                <w:szCs w:val="24"/>
              </w:rPr>
              <w:t>D</w:t>
            </w:r>
          </w:p>
        </w:tc>
        <w:tc>
          <w:tcPr>
            <w:tcW w:w="456" w:type="pct"/>
          </w:tcPr>
          <w:p w:rsidR="00BF35A6" w:rsidRPr="00DE31B7" w:rsidRDefault="00BF35A6" w:rsidP="00843B4F">
            <w:pPr>
              <w:pStyle w:val="TableParagraph"/>
              <w:rPr>
                <w:sz w:val="24"/>
                <w:szCs w:val="24"/>
              </w:rPr>
            </w:pPr>
            <w:r w:rsidRPr="00DE31B7">
              <w:rPr>
                <w:sz w:val="24"/>
                <w:szCs w:val="24"/>
              </w:rPr>
              <w:t>75-66</w:t>
            </w:r>
          </w:p>
        </w:tc>
        <w:tc>
          <w:tcPr>
            <w:tcW w:w="1222" w:type="pct"/>
            <w:vAlign w:val="center"/>
          </w:tcPr>
          <w:p w:rsidR="00BF35A6" w:rsidRPr="00DE31B7" w:rsidRDefault="00BF35A6" w:rsidP="00843B4F">
            <w:pPr>
              <w:pStyle w:val="TableParagraph"/>
              <w:jc w:val="center"/>
              <w:rPr>
                <w:sz w:val="24"/>
                <w:szCs w:val="24"/>
              </w:rPr>
            </w:pPr>
            <w:r w:rsidRPr="00DE31B7">
              <w:rPr>
                <w:sz w:val="24"/>
                <w:szCs w:val="24"/>
                <w:lang w:val="ru-RU"/>
              </w:rPr>
              <w:t>Низкий</w:t>
            </w:r>
          </w:p>
        </w:tc>
        <w:tc>
          <w:tcPr>
            <w:tcW w:w="1372" w:type="pct"/>
            <w:vAlign w:val="center"/>
          </w:tcPr>
          <w:p w:rsidR="00BF35A6" w:rsidRPr="00DE31B7" w:rsidRDefault="00BF35A6" w:rsidP="00EE1F29">
            <w:pPr>
              <w:pStyle w:val="TableParagraph"/>
              <w:ind w:left="105"/>
              <w:jc w:val="center"/>
              <w:rPr>
                <w:sz w:val="24"/>
                <w:szCs w:val="24"/>
                <w:lang w:val="ru-RU"/>
              </w:rPr>
            </w:pPr>
            <w:r w:rsidRPr="00DE31B7">
              <w:rPr>
                <w:sz w:val="24"/>
                <w:szCs w:val="24"/>
                <w:lang w:val="ru-RU"/>
              </w:rPr>
              <w:t>3 (удовлетворительно)</w:t>
            </w:r>
          </w:p>
        </w:tc>
      </w:tr>
      <w:tr w:rsidR="00BF35A6" w:rsidRPr="00DE31B7" w:rsidTr="00BF35A6">
        <w:trPr>
          <w:trHeight w:val="20"/>
        </w:trPr>
        <w:tc>
          <w:tcPr>
            <w:tcW w:w="1446" w:type="pct"/>
          </w:tcPr>
          <w:p w:rsidR="00BF35A6" w:rsidRPr="00DE31B7" w:rsidRDefault="00BF35A6" w:rsidP="00843B4F">
            <w:pPr>
              <w:pStyle w:val="TableParagraph"/>
              <w:tabs>
                <w:tab w:val="left" w:pos="2491"/>
                <w:tab w:val="left" w:pos="4528"/>
              </w:tabs>
              <w:ind w:right="94"/>
              <w:jc w:val="both"/>
              <w:rPr>
                <w:sz w:val="24"/>
                <w:szCs w:val="24"/>
                <w:lang w:val="ru-RU"/>
              </w:rPr>
            </w:pPr>
            <w:r w:rsidRPr="00DE31B7">
              <w:rPr>
                <w:sz w:val="24"/>
                <w:szCs w:val="24"/>
                <w:lang w:val="ru-RU"/>
              </w:rPr>
              <w:t xml:space="preserve">Дан неполный ответ, логика и последовательность изложения имеют существенные </w:t>
            </w:r>
            <w:r w:rsidRPr="00DE31B7">
              <w:rPr>
                <w:sz w:val="24"/>
                <w:szCs w:val="24"/>
                <w:lang w:val="ru-RU"/>
              </w:rPr>
              <w:lastRenderedPageBreak/>
              <w:t>нарушения. Допущены грубые ошибки при определении сущности раскрываемых понятий, теорий, явлений, вследствие непонимания студентом их существенных и несущественных признаков и связей. В ответе отсутствуют выводы. Слабо овладел компетенциями.</w:t>
            </w:r>
          </w:p>
        </w:tc>
        <w:tc>
          <w:tcPr>
            <w:tcW w:w="506" w:type="pct"/>
          </w:tcPr>
          <w:p w:rsidR="00BF35A6" w:rsidRPr="00DE31B7" w:rsidRDefault="00BF35A6" w:rsidP="00843B4F">
            <w:pPr>
              <w:pStyle w:val="TableParagraph"/>
              <w:rPr>
                <w:sz w:val="24"/>
                <w:szCs w:val="24"/>
              </w:rPr>
            </w:pPr>
            <w:r w:rsidRPr="00DE31B7">
              <w:rPr>
                <w:sz w:val="24"/>
                <w:szCs w:val="24"/>
              </w:rPr>
              <w:lastRenderedPageBreak/>
              <w:t>Е</w:t>
            </w:r>
          </w:p>
        </w:tc>
        <w:tc>
          <w:tcPr>
            <w:tcW w:w="456" w:type="pct"/>
          </w:tcPr>
          <w:p w:rsidR="00BF35A6" w:rsidRPr="00DE31B7" w:rsidRDefault="00BF35A6" w:rsidP="00843B4F">
            <w:pPr>
              <w:pStyle w:val="TableParagraph"/>
              <w:rPr>
                <w:sz w:val="24"/>
                <w:szCs w:val="24"/>
              </w:rPr>
            </w:pPr>
            <w:r w:rsidRPr="00DE31B7">
              <w:rPr>
                <w:sz w:val="24"/>
                <w:szCs w:val="24"/>
              </w:rPr>
              <w:t>65-61</w:t>
            </w:r>
          </w:p>
        </w:tc>
        <w:tc>
          <w:tcPr>
            <w:tcW w:w="1222" w:type="pct"/>
            <w:vAlign w:val="center"/>
          </w:tcPr>
          <w:p w:rsidR="00BF35A6" w:rsidRPr="00DE31B7" w:rsidRDefault="00BF35A6" w:rsidP="00843B4F">
            <w:pPr>
              <w:pStyle w:val="TableParagraph"/>
              <w:jc w:val="center"/>
              <w:rPr>
                <w:sz w:val="24"/>
                <w:szCs w:val="24"/>
                <w:lang w:val="ru-RU"/>
              </w:rPr>
            </w:pPr>
            <w:r w:rsidRPr="00DE31B7">
              <w:rPr>
                <w:sz w:val="24"/>
                <w:szCs w:val="24"/>
                <w:lang w:val="ru-RU"/>
              </w:rPr>
              <w:t>Крайне</w:t>
            </w:r>
          </w:p>
          <w:p w:rsidR="00BF35A6" w:rsidRPr="00DE31B7" w:rsidRDefault="00BF35A6" w:rsidP="00843B4F">
            <w:pPr>
              <w:pStyle w:val="TableParagraph"/>
              <w:jc w:val="center"/>
              <w:rPr>
                <w:sz w:val="24"/>
                <w:szCs w:val="24"/>
                <w:lang w:val="ru-RU"/>
              </w:rPr>
            </w:pPr>
            <w:r w:rsidRPr="00DE31B7">
              <w:rPr>
                <w:sz w:val="24"/>
                <w:szCs w:val="24"/>
                <w:lang w:val="ru-RU"/>
              </w:rPr>
              <w:t xml:space="preserve"> низкий</w:t>
            </w:r>
          </w:p>
          <w:p w:rsidR="00BF35A6" w:rsidRPr="00DE31B7" w:rsidRDefault="00BF35A6" w:rsidP="00843B4F">
            <w:pPr>
              <w:pStyle w:val="TableParagraph"/>
              <w:ind w:left="703"/>
              <w:jc w:val="center"/>
              <w:rPr>
                <w:sz w:val="24"/>
                <w:szCs w:val="24"/>
              </w:rPr>
            </w:pPr>
          </w:p>
        </w:tc>
        <w:tc>
          <w:tcPr>
            <w:tcW w:w="1372" w:type="pct"/>
            <w:vAlign w:val="center"/>
          </w:tcPr>
          <w:p w:rsidR="00BF35A6" w:rsidRPr="00DE31B7" w:rsidRDefault="00BF35A6" w:rsidP="00EE1F29">
            <w:pPr>
              <w:pStyle w:val="TableParagraph"/>
              <w:ind w:left="105"/>
              <w:jc w:val="center"/>
              <w:rPr>
                <w:sz w:val="24"/>
                <w:szCs w:val="24"/>
                <w:lang w:val="ru-RU"/>
              </w:rPr>
            </w:pPr>
            <w:r w:rsidRPr="00DE31B7">
              <w:rPr>
                <w:sz w:val="24"/>
                <w:szCs w:val="24"/>
              </w:rPr>
              <w:t>3</w:t>
            </w:r>
            <w:r w:rsidRPr="00DE31B7">
              <w:rPr>
                <w:sz w:val="24"/>
                <w:szCs w:val="24"/>
                <w:lang w:val="ru-RU"/>
              </w:rPr>
              <w:t xml:space="preserve"> (удовлетворительно)</w:t>
            </w:r>
          </w:p>
        </w:tc>
      </w:tr>
      <w:tr w:rsidR="00BF35A6" w:rsidRPr="00DE31B7" w:rsidTr="00BF35A6">
        <w:trPr>
          <w:trHeight w:val="20"/>
        </w:trPr>
        <w:tc>
          <w:tcPr>
            <w:tcW w:w="1446" w:type="pct"/>
          </w:tcPr>
          <w:p w:rsidR="00BF35A6" w:rsidRPr="00DE31B7" w:rsidRDefault="00BF35A6" w:rsidP="00843B4F">
            <w:pPr>
              <w:pStyle w:val="TableParagraph"/>
              <w:tabs>
                <w:tab w:val="left" w:pos="2491"/>
                <w:tab w:val="left" w:pos="4528"/>
              </w:tabs>
              <w:ind w:right="94"/>
              <w:jc w:val="both"/>
              <w:rPr>
                <w:sz w:val="24"/>
                <w:szCs w:val="24"/>
                <w:lang w:val="ru-RU"/>
              </w:rPr>
            </w:pPr>
            <w:r w:rsidRPr="00DE31B7">
              <w:rPr>
                <w:sz w:val="24"/>
                <w:szCs w:val="24"/>
                <w:lang w:val="ru-RU"/>
              </w:rPr>
              <w:lastRenderedPageBreak/>
              <w:t xml:space="preserve">Дан неполный ответ, представляющий собой разрозненные знания по теме вопроса с существенными ошибками в определениях. </w:t>
            </w:r>
            <w:r w:rsidRPr="00DE31B7">
              <w:rPr>
                <w:spacing w:val="-1"/>
                <w:sz w:val="24"/>
                <w:szCs w:val="24"/>
                <w:lang w:val="ru-RU"/>
              </w:rPr>
              <w:t xml:space="preserve">Присутствуют </w:t>
            </w:r>
            <w:r w:rsidRPr="00DE31B7">
              <w:rPr>
                <w:sz w:val="24"/>
                <w:szCs w:val="24"/>
                <w:lang w:val="ru-RU"/>
              </w:rPr>
              <w:t xml:space="preserve">фрагментарность, </w:t>
            </w:r>
            <w:r w:rsidRPr="00DE31B7">
              <w:rPr>
                <w:spacing w:val="-1"/>
                <w:sz w:val="24"/>
                <w:szCs w:val="24"/>
                <w:lang w:val="ru-RU"/>
              </w:rPr>
              <w:t xml:space="preserve">нелогичность </w:t>
            </w:r>
            <w:r w:rsidRPr="00DE31B7">
              <w:rPr>
                <w:sz w:val="24"/>
                <w:szCs w:val="24"/>
                <w:lang w:val="ru-RU"/>
              </w:rPr>
              <w:t>изложения. Студент не осознает связь данного понятия, теории, явления с другими объектами дисциплины. Отсутствуют выводы, конкретизация и доказательность изложения. Речь неграмотная. Дополнительные и уточняющие вопросы преподавателя не приводят к коррекции ответа студента не только на поставленный вопрос, но и на другие</w:t>
            </w:r>
            <w:r w:rsidRPr="00DE31B7">
              <w:rPr>
                <w:spacing w:val="62"/>
                <w:sz w:val="24"/>
                <w:szCs w:val="24"/>
                <w:lang w:val="ru-RU"/>
              </w:rPr>
              <w:t xml:space="preserve"> </w:t>
            </w:r>
            <w:r w:rsidRPr="00DE31B7">
              <w:rPr>
                <w:sz w:val="24"/>
                <w:szCs w:val="24"/>
                <w:lang w:val="ru-RU"/>
              </w:rPr>
              <w:t>вопросы дисциплины.</w:t>
            </w:r>
          </w:p>
          <w:p w:rsidR="00BF35A6" w:rsidRPr="00DE31B7" w:rsidRDefault="00BF35A6" w:rsidP="00843B4F">
            <w:pPr>
              <w:pStyle w:val="TableParagraph"/>
              <w:tabs>
                <w:tab w:val="left" w:pos="2491"/>
                <w:tab w:val="left" w:pos="4528"/>
              </w:tabs>
              <w:spacing w:after="120"/>
              <w:ind w:left="108" w:right="96"/>
              <w:jc w:val="both"/>
              <w:rPr>
                <w:sz w:val="24"/>
                <w:szCs w:val="24"/>
                <w:lang w:val="ru-RU"/>
              </w:rPr>
            </w:pPr>
            <w:r w:rsidRPr="00DE31B7">
              <w:rPr>
                <w:sz w:val="24"/>
                <w:szCs w:val="24"/>
                <w:lang w:val="ru-RU"/>
              </w:rPr>
              <w:t>Компетенции не сформированы.</w:t>
            </w:r>
          </w:p>
        </w:tc>
        <w:tc>
          <w:tcPr>
            <w:tcW w:w="506" w:type="pct"/>
          </w:tcPr>
          <w:p w:rsidR="00BF35A6" w:rsidRPr="00DE31B7" w:rsidRDefault="00BF35A6" w:rsidP="00843B4F">
            <w:pPr>
              <w:pStyle w:val="TableParagraph"/>
              <w:spacing w:line="315" w:lineRule="exact"/>
              <w:rPr>
                <w:sz w:val="24"/>
                <w:szCs w:val="24"/>
              </w:rPr>
            </w:pPr>
            <w:r w:rsidRPr="00DE31B7">
              <w:rPr>
                <w:sz w:val="24"/>
                <w:szCs w:val="24"/>
              </w:rPr>
              <w:t>F</w:t>
            </w:r>
          </w:p>
        </w:tc>
        <w:tc>
          <w:tcPr>
            <w:tcW w:w="456" w:type="pct"/>
          </w:tcPr>
          <w:p w:rsidR="00BF35A6" w:rsidRPr="00DE31B7" w:rsidRDefault="00BF35A6" w:rsidP="00843B4F">
            <w:pPr>
              <w:pStyle w:val="TableParagraph"/>
              <w:spacing w:line="315" w:lineRule="exact"/>
              <w:rPr>
                <w:sz w:val="24"/>
                <w:szCs w:val="24"/>
              </w:rPr>
            </w:pPr>
            <w:r w:rsidRPr="00DE31B7">
              <w:rPr>
                <w:sz w:val="24"/>
                <w:szCs w:val="24"/>
                <w:lang w:val="ru-RU"/>
              </w:rPr>
              <w:t>6</w:t>
            </w:r>
            <w:r w:rsidRPr="00DE31B7">
              <w:rPr>
                <w:sz w:val="24"/>
                <w:szCs w:val="24"/>
              </w:rPr>
              <w:t>0-0</w:t>
            </w:r>
          </w:p>
        </w:tc>
        <w:tc>
          <w:tcPr>
            <w:tcW w:w="1222" w:type="pct"/>
            <w:vAlign w:val="center"/>
          </w:tcPr>
          <w:p w:rsidR="00BF35A6" w:rsidRPr="00DE31B7" w:rsidRDefault="00BF35A6" w:rsidP="00843B4F">
            <w:pPr>
              <w:pStyle w:val="TableParagraph"/>
              <w:spacing w:line="247" w:lineRule="auto"/>
              <w:ind w:left="112" w:right="205"/>
              <w:jc w:val="center"/>
              <w:rPr>
                <w:sz w:val="24"/>
                <w:szCs w:val="24"/>
                <w:lang w:val="ru-RU"/>
              </w:rPr>
            </w:pPr>
            <w:r w:rsidRPr="00DE31B7">
              <w:rPr>
                <w:sz w:val="24"/>
                <w:szCs w:val="24"/>
                <w:lang w:val="ru-RU"/>
              </w:rPr>
              <w:t>Не сформирована</w:t>
            </w:r>
          </w:p>
        </w:tc>
        <w:tc>
          <w:tcPr>
            <w:tcW w:w="1372" w:type="pct"/>
            <w:vAlign w:val="center"/>
          </w:tcPr>
          <w:p w:rsidR="00BF35A6" w:rsidRPr="00DE31B7" w:rsidRDefault="00BF35A6" w:rsidP="00EE1F29">
            <w:pPr>
              <w:pStyle w:val="TableParagraph"/>
              <w:spacing w:line="315" w:lineRule="exact"/>
              <w:ind w:left="105"/>
              <w:jc w:val="center"/>
              <w:rPr>
                <w:sz w:val="24"/>
                <w:szCs w:val="24"/>
                <w:lang w:val="ru-RU"/>
              </w:rPr>
            </w:pPr>
            <w:r w:rsidRPr="00DE31B7">
              <w:rPr>
                <w:sz w:val="24"/>
                <w:szCs w:val="24"/>
              </w:rPr>
              <w:t>2</w:t>
            </w:r>
            <w:r w:rsidRPr="00DE31B7">
              <w:rPr>
                <w:sz w:val="24"/>
                <w:szCs w:val="24"/>
                <w:lang w:val="ru-RU"/>
              </w:rPr>
              <w:t xml:space="preserve"> (неудовлетворительно)</w:t>
            </w:r>
          </w:p>
        </w:tc>
      </w:tr>
    </w:tbl>
    <w:p w:rsidR="00181966" w:rsidRDefault="00181966" w:rsidP="00E7135A">
      <w:pPr>
        <w:widowControl/>
        <w:tabs>
          <w:tab w:val="clear" w:pos="643"/>
        </w:tabs>
        <w:suppressAutoHyphens w:val="0"/>
        <w:snapToGrid/>
        <w:rPr>
          <w:rFonts w:asciiTheme="minorHAnsi" w:hAnsiTheme="minorHAnsi"/>
          <w:sz w:val="22"/>
          <w:szCs w:val="22"/>
          <w:lang w:eastAsia="ru-RU"/>
        </w:rPr>
        <w:sectPr w:rsidR="00181966" w:rsidSect="0041586B">
          <w:pgSz w:w="11910" w:h="16840"/>
          <w:pgMar w:top="1134" w:right="1276" w:bottom="278" w:left="1457" w:header="714" w:footer="0" w:gutter="0"/>
          <w:cols w:space="720"/>
        </w:sectPr>
      </w:pPr>
    </w:p>
    <w:p w:rsidR="000A4E23" w:rsidRDefault="000A4E23" w:rsidP="001F73B4">
      <w:pPr>
        <w:widowControl/>
        <w:tabs>
          <w:tab w:val="clear" w:pos="643"/>
        </w:tabs>
        <w:suppressAutoHyphens w:val="0"/>
        <w:snapToGrid/>
        <w:spacing w:after="200" w:line="276" w:lineRule="auto"/>
        <w:ind w:left="-567"/>
        <w:rPr>
          <w:b/>
          <w:bCs/>
          <w:color w:val="000000"/>
          <w:sz w:val="24"/>
          <w:szCs w:val="24"/>
          <w:lang w:eastAsia="ru-RU"/>
        </w:rPr>
      </w:pPr>
      <w:r w:rsidRPr="00C24C1A">
        <w:rPr>
          <w:b/>
          <w:bCs/>
          <w:color w:val="000000"/>
          <w:sz w:val="24"/>
          <w:szCs w:val="24"/>
          <w:lang w:eastAsia="ru-RU"/>
        </w:rPr>
        <w:lastRenderedPageBreak/>
        <w:t>7. УЧЕБНО-МЕТОДИЧЕСКОЕ И ИНФОРМАЦИОННОЕ ОБЕСПЕЧЕНИЕ</w:t>
      </w:r>
      <w:r>
        <w:rPr>
          <w:b/>
          <w:bCs/>
          <w:color w:val="000000"/>
          <w:sz w:val="24"/>
          <w:szCs w:val="24"/>
          <w:lang w:eastAsia="ru-RU"/>
        </w:rPr>
        <w:t xml:space="preserve"> </w:t>
      </w:r>
      <w:r w:rsidRPr="00C24C1A">
        <w:rPr>
          <w:b/>
          <w:bCs/>
          <w:color w:val="000000"/>
          <w:sz w:val="24"/>
          <w:szCs w:val="24"/>
          <w:lang w:eastAsia="ru-RU"/>
        </w:rPr>
        <w:t>ДИСЦИПЛИНЫ (МОДУЛЯ)</w:t>
      </w:r>
    </w:p>
    <w:tbl>
      <w:tblPr>
        <w:tblW w:w="10206" w:type="dxa"/>
        <w:tblInd w:w="-552" w:type="dxa"/>
        <w:tblLayout w:type="fixed"/>
        <w:tblCellMar>
          <w:left w:w="15" w:type="dxa"/>
          <w:right w:w="15" w:type="dxa"/>
        </w:tblCellMar>
        <w:tblLook w:val="0000" w:firstRow="0" w:lastRow="0" w:firstColumn="0" w:lastColumn="0" w:noHBand="0" w:noVBand="0"/>
      </w:tblPr>
      <w:tblGrid>
        <w:gridCol w:w="704"/>
        <w:gridCol w:w="2046"/>
        <w:gridCol w:w="4763"/>
        <w:gridCol w:w="1843"/>
        <w:gridCol w:w="850"/>
      </w:tblGrid>
      <w:tr w:rsidR="00C24C1A" w:rsidRPr="00C24C1A" w:rsidTr="003B7F92">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7.1. Рекомендуемая литература</w:t>
            </w:r>
          </w:p>
        </w:tc>
      </w:tr>
      <w:tr w:rsidR="00C24C1A" w:rsidRPr="00C24C1A" w:rsidTr="003B7F92">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7.1.1. Основная литература</w:t>
            </w:r>
          </w:p>
        </w:tc>
      </w:tr>
      <w:tr w:rsidR="00C24C1A" w:rsidRPr="00C24C1A" w:rsidTr="00E7135A">
        <w:trPr>
          <w:trHeight w:hRule="exact" w:val="762"/>
        </w:trPr>
        <w:tc>
          <w:tcPr>
            <w:tcW w:w="704"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tabs>
                <w:tab w:val="clear" w:pos="643"/>
              </w:tabs>
              <w:suppressAutoHyphens w:val="0"/>
              <w:autoSpaceDE w:val="0"/>
              <w:autoSpaceDN w:val="0"/>
              <w:adjustRightInd w:val="0"/>
              <w:snapToGrid/>
              <w:jc w:val="center"/>
              <w:rPr>
                <w:sz w:val="24"/>
                <w:szCs w:val="24"/>
                <w:lang w:eastAsia="ru-RU"/>
              </w:rPr>
            </w:pP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tabs>
                <w:tab w:val="clear" w:pos="643"/>
              </w:tabs>
              <w:suppressAutoHyphens w:val="0"/>
              <w:autoSpaceDE w:val="0"/>
              <w:autoSpaceDN w:val="0"/>
              <w:adjustRightInd w:val="0"/>
              <w:snapToGrid/>
              <w:ind w:left="15" w:right="15"/>
              <w:jc w:val="center"/>
              <w:rPr>
                <w:color w:val="000000"/>
                <w:sz w:val="24"/>
                <w:szCs w:val="24"/>
                <w:lang w:eastAsia="ru-RU"/>
              </w:rPr>
            </w:pPr>
            <w:r w:rsidRPr="00C24C1A">
              <w:rPr>
                <w:color w:val="000000"/>
                <w:sz w:val="24"/>
                <w:szCs w:val="24"/>
                <w:lang w:eastAsia="ru-RU"/>
              </w:rPr>
              <w:t>Авторы, составители</w:t>
            </w:r>
          </w:p>
        </w:tc>
        <w:tc>
          <w:tcPr>
            <w:tcW w:w="4763"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tabs>
                <w:tab w:val="clear" w:pos="643"/>
              </w:tabs>
              <w:suppressAutoHyphens w:val="0"/>
              <w:autoSpaceDE w:val="0"/>
              <w:autoSpaceDN w:val="0"/>
              <w:adjustRightInd w:val="0"/>
              <w:snapToGrid/>
              <w:ind w:left="15" w:right="15"/>
              <w:jc w:val="center"/>
              <w:rPr>
                <w:color w:val="000000"/>
                <w:sz w:val="24"/>
                <w:szCs w:val="24"/>
                <w:lang w:eastAsia="ru-RU"/>
              </w:rPr>
            </w:pPr>
            <w:r w:rsidRPr="00C24C1A">
              <w:rPr>
                <w:color w:val="000000"/>
                <w:sz w:val="24"/>
                <w:szCs w:val="24"/>
                <w:lang w:eastAsia="ru-RU"/>
              </w:rPr>
              <w:t>Заглавие</w:t>
            </w:r>
          </w:p>
        </w:tc>
        <w:tc>
          <w:tcPr>
            <w:tcW w:w="1843" w:type="dxa"/>
            <w:tcBorders>
              <w:top w:val="single" w:sz="8" w:space="0" w:color="000000"/>
              <w:left w:val="single" w:sz="8" w:space="0" w:color="000000"/>
              <w:bottom w:val="single" w:sz="8" w:space="0" w:color="000000"/>
              <w:right w:val="nil"/>
            </w:tcBorders>
            <w:shd w:val="clear" w:color="auto" w:fill="FFFFFF"/>
          </w:tcPr>
          <w:p w:rsidR="00C24C1A" w:rsidRPr="00C24C1A" w:rsidRDefault="00C24C1A" w:rsidP="009F02D0">
            <w:pPr>
              <w:tabs>
                <w:tab w:val="clear" w:pos="643"/>
              </w:tabs>
              <w:suppressAutoHyphens w:val="0"/>
              <w:autoSpaceDE w:val="0"/>
              <w:autoSpaceDN w:val="0"/>
              <w:adjustRightInd w:val="0"/>
              <w:snapToGrid/>
              <w:ind w:left="15" w:right="15"/>
              <w:jc w:val="center"/>
              <w:rPr>
                <w:color w:val="000000"/>
                <w:sz w:val="24"/>
                <w:szCs w:val="24"/>
                <w:lang w:eastAsia="ru-RU"/>
              </w:rPr>
            </w:pPr>
            <w:r w:rsidRPr="00C24C1A">
              <w:rPr>
                <w:color w:val="000000"/>
                <w:sz w:val="24"/>
                <w:szCs w:val="24"/>
                <w:lang w:eastAsia="ru-RU"/>
              </w:rPr>
              <w:t>Издательство, год</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tabs>
                <w:tab w:val="clear" w:pos="643"/>
              </w:tabs>
              <w:suppressAutoHyphens w:val="0"/>
              <w:autoSpaceDE w:val="0"/>
              <w:autoSpaceDN w:val="0"/>
              <w:adjustRightInd w:val="0"/>
              <w:snapToGrid/>
              <w:ind w:left="15" w:right="15"/>
              <w:jc w:val="center"/>
              <w:rPr>
                <w:color w:val="000000"/>
                <w:sz w:val="24"/>
                <w:szCs w:val="24"/>
                <w:lang w:eastAsia="ru-RU"/>
              </w:rPr>
            </w:pPr>
            <w:r w:rsidRPr="00C24C1A">
              <w:rPr>
                <w:color w:val="000000"/>
                <w:sz w:val="24"/>
                <w:szCs w:val="24"/>
                <w:lang w:eastAsia="ru-RU"/>
              </w:rPr>
              <w:t>Колич-во</w:t>
            </w:r>
          </w:p>
        </w:tc>
      </w:tr>
      <w:tr w:rsidR="00E7135A" w:rsidRPr="00C24C1A" w:rsidTr="00936525">
        <w:trPr>
          <w:trHeight w:hRule="exact" w:val="1743"/>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5A" w:rsidRPr="00C24C1A" w:rsidRDefault="00E7135A" w:rsidP="00E7135A">
            <w:pPr>
              <w:tabs>
                <w:tab w:val="clear" w:pos="643"/>
              </w:tabs>
              <w:suppressAutoHyphens w:val="0"/>
              <w:autoSpaceDE w:val="0"/>
              <w:autoSpaceDN w:val="0"/>
              <w:adjustRightInd w:val="0"/>
              <w:snapToGrid/>
              <w:ind w:left="15" w:right="15"/>
              <w:jc w:val="center"/>
              <w:rPr>
                <w:color w:val="000000"/>
                <w:sz w:val="24"/>
                <w:szCs w:val="24"/>
                <w:lang w:eastAsia="ru-RU"/>
              </w:rPr>
            </w:pPr>
            <w:r w:rsidRPr="00C24C1A">
              <w:rPr>
                <w:color w:val="000000"/>
                <w:sz w:val="24"/>
                <w:szCs w:val="24"/>
                <w:lang w:eastAsia="ru-RU"/>
              </w:rPr>
              <w:t>Л1.1</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7135A" w:rsidRPr="00E7135A" w:rsidRDefault="00E7135A" w:rsidP="00E7135A">
            <w:pPr>
              <w:widowControl/>
              <w:tabs>
                <w:tab w:val="clear" w:pos="643"/>
              </w:tabs>
              <w:suppressAutoHyphens w:val="0"/>
              <w:snapToGrid/>
              <w:rPr>
                <w:sz w:val="22"/>
                <w:szCs w:val="22"/>
                <w:lang w:eastAsia="ru-RU"/>
              </w:rPr>
            </w:pPr>
            <w:r w:rsidRPr="00E7135A">
              <w:rPr>
                <w:sz w:val="22"/>
                <w:szCs w:val="22"/>
                <w:lang w:eastAsia="ru-RU"/>
              </w:rPr>
              <w:t>В.В. Чеботарёв, М.С. Асхаков</w:t>
            </w:r>
          </w:p>
        </w:tc>
        <w:tc>
          <w:tcPr>
            <w:tcW w:w="4763" w:type="dxa"/>
            <w:tcBorders>
              <w:top w:val="single" w:sz="8" w:space="0" w:color="000000"/>
              <w:left w:val="single" w:sz="8" w:space="0" w:color="000000"/>
              <w:bottom w:val="single" w:sz="8" w:space="0" w:color="000000"/>
              <w:right w:val="single" w:sz="8" w:space="0" w:color="000000"/>
            </w:tcBorders>
            <w:shd w:val="clear" w:color="auto" w:fill="FFFFFF"/>
          </w:tcPr>
          <w:p w:rsidR="00E7135A" w:rsidRPr="00E7135A" w:rsidRDefault="00E7135A" w:rsidP="00E7135A">
            <w:pPr>
              <w:widowControl/>
              <w:tabs>
                <w:tab w:val="clear" w:pos="643"/>
              </w:tabs>
              <w:suppressAutoHyphens w:val="0"/>
              <w:snapToGrid/>
              <w:jc w:val="center"/>
              <w:rPr>
                <w:sz w:val="22"/>
                <w:szCs w:val="22"/>
                <w:lang w:eastAsia="ru-RU"/>
              </w:rPr>
            </w:pPr>
            <w:r w:rsidRPr="00E7135A">
              <w:rPr>
                <w:sz w:val="22"/>
                <w:szCs w:val="22"/>
                <w:lang w:eastAsia="ru-RU"/>
              </w:rPr>
              <w:t>Дерматовенерология [Электронный ресурс] : учеб.</w:t>
            </w:r>
          </w:p>
        </w:tc>
        <w:tc>
          <w:tcPr>
            <w:tcW w:w="1843" w:type="dxa"/>
            <w:tcBorders>
              <w:top w:val="single" w:sz="8" w:space="0" w:color="000000"/>
              <w:left w:val="single" w:sz="8" w:space="0" w:color="000000"/>
              <w:bottom w:val="single" w:sz="8" w:space="0" w:color="000000"/>
              <w:right w:val="nil"/>
            </w:tcBorders>
            <w:shd w:val="clear" w:color="auto" w:fill="FFFFFF"/>
          </w:tcPr>
          <w:p w:rsidR="00E7135A" w:rsidRPr="00E7135A" w:rsidRDefault="00E7135A" w:rsidP="00E7135A">
            <w:pPr>
              <w:widowControl/>
              <w:tabs>
                <w:tab w:val="clear" w:pos="643"/>
              </w:tabs>
              <w:suppressAutoHyphens w:val="0"/>
              <w:snapToGrid/>
              <w:ind w:left="-108"/>
              <w:jc w:val="center"/>
              <w:rPr>
                <w:lang w:eastAsia="ru-RU"/>
              </w:rPr>
            </w:pPr>
            <w:r w:rsidRPr="00E7135A">
              <w:rPr>
                <w:lang w:eastAsia="ru-RU"/>
              </w:rPr>
              <w:t xml:space="preserve">М. : ГЭОТАР-Медиа, 2016. -. - 680 с. : [Электронный ресурс].- режим доступа: </w:t>
            </w:r>
            <w:r w:rsidRPr="00E7135A">
              <w:rPr>
                <w:shd w:val="clear" w:color="auto" w:fill="F7F7F7"/>
                <w:lang w:eastAsia="ru-RU"/>
              </w:rPr>
              <w:t>http://www.studmedlib.ru</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5A" w:rsidRPr="00E7135A" w:rsidRDefault="00E7135A" w:rsidP="00E7135A">
            <w:pPr>
              <w:tabs>
                <w:tab w:val="clear" w:pos="643"/>
              </w:tabs>
              <w:suppressAutoHyphens w:val="0"/>
              <w:autoSpaceDE w:val="0"/>
              <w:autoSpaceDN w:val="0"/>
              <w:adjustRightInd w:val="0"/>
              <w:snapToGrid/>
              <w:ind w:left="15" w:right="15"/>
              <w:rPr>
                <w:color w:val="000000"/>
                <w:sz w:val="22"/>
                <w:szCs w:val="22"/>
                <w:lang w:eastAsia="ru-RU"/>
              </w:rPr>
            </w:pPr>
          </w:p>
        </w:tc>
      </w:tr>
      <w:tr w:rsidR="00E7135A" w:rsidRPr="00C24C1A" w:rsidTr="00936525">
        <w:trPr>
          <w:trHeight w:hRule="exact" w:val="1592"/>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5A" w:rsidRPr="00C24C1A" w:rsidRDefault="00E7135A" w:rsidP="00E7135A">
            <w:pPr>
              <w:tabs>
                <w:tab w:val="clear" w:pos="643"/>
              </w:tabs>
              <w:suppressAutoHyphens w:val="0"/>
              <w:autoSpaceDE w:val="0"/>
              <w:autoSpaceDN w:val="0"/>
              <w:adjustRightInd w:val="0"/>
              <w:snapToGrid/>
              <w:ind w:left="15" w:right="15"/>
              <w:jc w:val="center"/>
              <w:rPr>
                <w:color w:val="000000"/>
                <w:sz w:val="24"/>
                <w:szCs w:val="24"/>
                <w:lang w:eastAsia="ru-RU"/>
              </w:rPr>
            </w:pPr>
            <w:r>
              <w:rPr>
                <w:color w:val="000000"/>
                <w:sz w:val="24"/>
                <w:szCs w:val="24"/>
                <w:lang w:eastAsia="ru-RU"/>
              </w:rPr>
              <w:t>Л1.2</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7135A" w:rsidRPr="00E7135A" w:rsidRDefault="00E7135A" w:rsidP="00E7135A">
            <w:pPr>
              <w:widowControl/>
              <w:tabs>
                <w:tab w:val="clear" w:pos="643"/>
              </w:tabs>
              <w:suppressAutoHyphens w:val="0"/>
              <w:snapToGrid/>
              <w:rPr>
                <w:sz w:val="22"/>
                <w:szCs w:val="22"/>
                <w:lang w:eastAsia="ru-RU"/>
              </w:rPr>
            </w:pPr>
            <w:r w:rsidRPr="00E7135A">
              <w:rPr>
                <w:sz w:val="22"/>
                <w:szCs w:val="22"/>
                <w:lang w:eastAsia="ru-RU"/>
              </w:rPr>
              <w:t>Чеботарёв В.В., Караков К.Г., Чеботарёва Н.В. [и др.]</w:t>
            </w:r>
          </w:p>
        </w:tc>
        <w:tc>
          <w:tcPr>
            <w:tcW w:w="4763" w:type="dxa"/>
            <w:tcBorders>
              <w:top w:val="single" w:sz="8" w:space="0" w:color="000000"/>
              <w:left w:val="single" w:sz="8" w:space="0" w:color="000000"/>
              <w:bottom w:val="single" w:sz="8" w:space="0" w:color="000000"/>
              <w:right w:val="single" w:sz="8" w:space="0" w:color="000000"/>
            </w:tcBorders>
            <w:shd w:val="clear" w:color="auto" w:fill="FFFFFF"/>
          </w:tcPr>
          <w:p w:rsidR="00E7135A" w:rsidRPr="00E7135A" w:rsidRDefault="00E7135A" w:rsidP="00E7135A">
            <w:pPr>
              <w:widowControl/>
              <w:tabs>
                <w:tab w:val="clear" w:pos="643"/>
              </w:tabs>
              <w:suppressAutoHyphens w:val="0"/>
              <w:snapToGrid/>
              <w:jc w:val="center"/>
              <w:rPr>
                <w:sz w:val="22"/>
                <w:szCs w:val="22"/>
                <w:lang w:eastAsia="ru-RU"/>
              </w:rPr>
            </w:pPr>
            <w:r w:rsidRPr="00E7135A">
              <w:rPr>
                <w:sz w:val="22"/>
                <w:szCs w:val="22"/>
                <w:lang w:eastAsia="ru-RU"/>
              </w:rPr>
              <w:t>Дерматовенерология: учеб.</w:t>
            </w:r>
          </w:p>
        </w:tc>
        <w:tc>
          <w:tcPr>
            <w:tcW w:w="1843" w:type="dxa"/>
            <w:tcBorders>
              <w:top w:val="single" w:sz="8" w:space="0" w:color="000000"/>
              <w:left w:val="single" w:sz="8" w:space="0" w:color="000000"/>
              <w:bottom w:val="single" w:sz="8" w:space="0" w:color="000000"/>
              <w:right w:val="nil"/>
            </w:tcBorders>
            <w:shd w:val="clear" w:color="auto" w:fill="FFFFFF"/>
          </w:tcPr>
          <w:p w:rsidR="00E7135A" w:rsidRPr="00E7135A" w:rsidRDefault="00E7135A" w:rsidP="00E7135A">
            <w:pPr>
              <w:widowControl/>
              <w:tabs>
                <w:tab w:val="clear" w:pos="643"/>
              </w:tabs>
              <w:suppressAutoHyphens w:val="0"/>
              <w:snapToGrid/>
              <w:ind w:left="-108"/>
              <w:jc w:val="center"/>
              <w:rPr>
                <w:lang w:eastAsia="ru-RU"/>
              </w:rPr>
            </w:pPr>
            <w:r w:rsidRPr="00E7135A">
              <w:rPr>
                <w:lang w:eastAsia="ru-RU"/>
              </w:rPr>
              <w:t xml:space="preserve">М.: ГЭОТАР-Медиа, 2012.- 272с. [Электронный ресурс].- режим доступа: </w:t>
            </w:r>
            <w:r w:rsidRPr="00E7135A">
              <w:rPr>
                <w:shd w:val="clear" w:color="auto" w:fill="F7F7F7"/>
                <w:lang w:eastAsia="ru-RU"/>
              </w:rPr>
              <w:t>http://www.studmedlib.ru</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5A" w:rsidRPr="00E7135A" w:rsidRDefault="00E7135A" w:rsidP="00E7135A">
            <w:pPr>
              <w:tabs>
                <w:tab w:val="clear" w:pos="643"/>
              </w:tabs>
              <w:suppressAutoHyphens w:val="0"/>
              <w:autoSpaceDE w:val="0"/>
              <w:autoSpaceDN w:val="0"/>
              <w:adjustRightInd w:val="0"/>
              <w:snapToGrid/>
              <w:ind w:left="15" w:right="15"/>
              <w:rPr>
                <w:color w:val="000000"/>
                <w:sz w:val="22"/>
                <w:szCs w:val="22"/>
                <w:lang w:eastAsia="ru-RU"/>
              </w:rPr>
            </w:pPr>
          </w:p>
        </w:tc>
      </w:tr>
      <w:tr w:rsidR="00E7135A" w:rsidRPr="00C24C1A" w:rsidTr="001C4FAC">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E7135A" w:rsidRPr="00C24C1A" w:rsidRDefault="00E7135A" w:rsidP="00E7135A">
            <w:pPr>
              <w:tabs>
                <w:tab w:val="clear" w:pos="643"/>
              </w:tabs>
              <w:suppressAutoHyphens w:val="0"/>
              <w:autoSpaceDE w:val="0"/>
              <w:autoSpaceDN w:val="0"/>
              <w:adjustRightInd w:val="0"/>
              <w:snapToGrid/>
              <w:ind w:left="15" w:right="15"/>
              <w:jc w:val="center"/>
              <w:rPr>
                <w:b/>
                <w:bCs/>
                <w:color w:val="000000"/>
                <w:sz w:val="24"/>
                <w:szCs w:val="24"/>
                <w:lang w:eastAsia="ru-RU"/>
              </w:rPr>
            </w:pPr>
            <w:r w:rsidRPr="00C24C1A">
              <w:rPr>
                <w:b/>
                <w:bCs/>
                <w:color w:val="000000"/>
                <w:sz w:val="24"/>
                <w:szCs w:val="24"/>
                <w:lang w:eastAsia="ru-RU"/>
              </w:rPr>
              <w:t>7.1.2. Дополнительная литература</w:t>
            </w:r>
          </w:p>
        </w:tc>
      </w:tr>
      <w:tr w:rsidR="00E7135A" w:rsidRPr="00C24C1A" w:rsidTr="00E7135A">
        <w:trPr>
          <w:trHeight w:hRule="exact" w:val="657"/>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5A" w:rsidRPr="00C24C1A" w:rsidRDefault="00E7135A" w:rsidP="00E7135A">
            <w:pPr>
              <w:tabs>
                <w:tab w:val="clear" w:pos="643"/>
              </w:tabs>
              <w:suppressAutoHyphens w:val="0"/>
              <w:autoSpaceDE w:val="0"/>
              <w:autoSpaceDN w:val="0"/>
              <w:adjustRightInd w:val="0"/>
              <w:snapToGrid/>
              <w:jc w:val="center"/>
              <w:rPr>
                <w:sz w:val="24"/>
                <w:szCs w:val="24"/>
                <w:lang w:eastAsia="ru-RU"/>
              </w:rPr>
            </w:pPr>
          </w:p>
        </w:tc>
        <w:tc>
          <w:tcPr>
            <w:tcW w:w="204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5A" w:rsidRPr="00C24C1A" w:rsidRDefault="00E7135A" w:rsidP="00E7135A">
            <w:pPr>
              <w:tabs>
                <w:tab w:val="clear" w:pos="643"/>
              </w:tabs>
              <w:suppressAutoHyphens w:val="0"/>
              <w:autoSpaceDE w:val="0"/>
              <w:autoSpaceDN w:val="0"/>
              <w:adjustRightInd w:val="0"/>
              <w:snapToGrid/>
              <w:ind w:left="15" w:right="15"/>
              <w:rPr>
                <w:color w:val="000000"/>
                <w:sz w:val="24"/>
                <w:szCs w:val="24"/>
                <w:lang w:eastAsia="ru-RU"/>
              </w:rPr>
            </w:pPr>
            <w:r w:rsidRPr="00C24C1A">
              <w:rPr>
                <w:color w:val="000000"/>
                <w:sz w:val="24"/>
                <w:szCs w:val="24"/>
                <w:lang w:eastAsia="ru-RU"/>
              </w:rPr>
              <w:t>Авторы, составители</w:t>
            </w:r>
          </w:p>
        </w:tc>
        <w:tc>
          <w:tcPr>
            <w:tcW w:w="47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5A" w:rsidRPr="00C24C1A" w:rsidRDefault="00E7135A" w:rsidP="00E7135A">
            <w:pPr>
              <w:tabs>
                <w:tab w:val="clear" w:pos="643"/>
              </w:tabs>
              <w:suppressAutoHyphens w:val="0"/>
              <w:autoSpaceDE w:val="0"/>
              <w:autoSpaceDN w:val="0"/>
              <w:adjustRightInd w:val="0"/>
              <w:snapToGrid/>
              <w:ind w:left="15" w:right="15"/>
              <w:jc w:val="center"/>
              <w:rPr>
                <w:color w:val="000000"/>
                <w:sz w:val="24"/>
                <w:szCs w:val="24"/>
                <w:lang w:eastAsia="ru-RU"/>
              </w:rPr>
            </w:pPr>
            <w:r w:rsidRPr="00C24C1A">
              <w:rPr>
                <w:color w:val="000000"/>
                <w:sz w:val="24"/>
                <w:szCs w:val="24"/>
                <w:lang w:eastAsia="ru-RU"/>
              </w:rPr>
              <w:t>Заглавие</w:t>
            </w:r>
          </w:p>
        </w:tc>
        <w:tc>
          <w:tcPr>
            <w:tcW w:w="1843" w:type="dxa"/>
            <w:tcBorders>
              <w:top w:val="single" w:sz="8" w:space="0" w:color="000000"/>
              <w:left w:val="single" w:sz="8" w:space="0" w:color="000000"/>
              <w:bottom w:val="single" w:sz="8" w:space="0" w:color="000000"/>
              <w:right w:val="nil"/>
            </w:tcBorders>
            <w:shd w:val="clear" w:color="auto" w:fill="FFFFFF"/>
          </w:tcPr>
          <w:p w:rsidR="00E7135A" w:rsidRPr="00C24C1A" w:rsidRDefault="00E7135A" w:rsidP="00E7135A">
            <w:pPr>
              <w:tabs>
                <w:tab w:val="clear" w:pos="643"/>
              </w:tabs>
              <w:suppressAutoHyphens w:val="0"/>
              <w:autoSpaceDE w:val="0"/>
              <w:autoSpaceDN w:val="0"/>
              <w:adjustRightInd w:val="0"/>
              <w:snapToGrid/>
              <w:ind w:left="15" w:right="15"/>
              <w:jc w:val="center"/>
              <w:rPr>
                <w:color w:val="000000"/>
                <w:sz w:val="24"/>
                <w:szCs w:val="24"/>
                <w:lang w:eastAsia="ru-RU"/>
              </w:rPr>
            </w:pPr>
            <w:r w:rsidRPr="00C24C1A">
              <w:rPr>
                <w:color w:val="000000"/>
                <w:sz w:val="24"/>
                <w:szCs w:val="24"/>
                <w:lang w:eastAsia="ru-RU"/>
              </w:rPr>
              <w:t>Издательство, год</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E7135A" w:rsidRPr="00C24C1A" w:rsidRDefault="00E7135A" w:rsidP="00E7135A">
            <w:pPr>
              <w:tabs>
                <w:tab w:val="clear" w:pos="643"/>
              </w:tabs>
              <w:suppressAutoHyphens w:val="0"/>
              <w:autoSpaceDE w:val="0"/>
              <w:autoSpaceDN w:val="0"/>
              <w:adjustRightInd w:val="0"/>
              <w:snapToGrid/>
              <w:ind w:left="15" w:right="15"/>
              <w:jc w:val="center"/>
              <w:rPr>
                <w:color w:val="000000"/>
                <w:sz w:val="24"/>
                <w:szCs w:val="24"/>
                <w:lang w:eastAsia="ru-RU"/>
              </w:rPr>
            </w:pPr>
            <w:r w:rsidRPr="00C24C1A">
              <w:rPr>
                <w:color w:val="000000"/>
                <w:sz w:val="24"/>
                <w:szCs w:val="24"/>
                <w:lang w:eastAsia="ru-RU"/>
              </w:rPr>
              <w:t>Колич-во</w:t>
            </w:r>
          </w:p>
        </w:tc>
      </w:tr>
      <w:tr w:rsidR="00936525" w:rsidRPr="00C24C1A" w:rsidTr="00936525">
        <w:trPr>
          <w:trHeight w:hRule="exact" w:val="1457"/>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36525" w:rsidRPr="00C24C1A" w:rsidRDefault="00936525" w:rsidP="00936525">
            <w:pPr>
              <w:tabs>
                <w:tab w:val="clear" w:pos="643"/>
              </w:tabs>
              <w:suppressAutoHyphens w:val="0"/>
              <w:autoSpaceDE w:val="0"/>
              <w:autoSpaceDN w:val="0"/>
              <w:adjustRightInd w:val="0"/>
              <w:snapToGrid/>
              <w:ind w:left="15" w:right="15"/>
              <w:jc w:val="center"/>
              <w:rPr>
                <w:color w:val="000000"/>
                <w:sz w:val="24"/>
                <w:szCs w:val="24"/>
                <w:lang w:eastAsia="ru-RU"/>
              </w:rPr>
            </w:pPr>
            <w:r w:rsidRPr="00C24C1A">
              <w:rPr>
                <w:color w:val="000000"/>
                <w:sz w:val="24"/>
                <w:szCs w:val="24"/>
                <w:lang w:eastAsia="ru-RU"/>
              </w:rPr>
              <w:t>Л2.1</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936525" w:rsidRPr="00936525" w:rsidRDefault="00936525" w:rsidP="00936525">
            <w:pPr>
              <w:widowControl/>
              <w:tabs>
                <w:tab w:val="clear" w:pos="643"/>
              </w:tabs>
              <w:suppressAutoHyphens w:val="0"/>
              <w:snapToGrid/>
              <w:jc w:val="center"/>
              <w:rPr>
                <w:lang w:eastAsia="ru-RU"/>
              </w:rPr>
            </w:pPr>
            <w:r w:rsidRPr="00936525">
              <w:rPr>
                <w:lang w:eastAsia="ru-RU"/>
              </w:rPr>
              <w:t>Чеботарёв В.В., Тамразова О.Б., Чеботарёва Н.В.[ и др.]</w:t>
            </w:r>
          </w:p>
        </w:tc>
        <w:tc>
          <w:tcPr>
            <w:tcW w:w="4763" w:type="dxa"/>
            <w:tcBorders>
              <w:top w:val="single" w:sz="8" w:space="0" w:color="000000"/>
              <w:left w:val="single" w:sz="8" w:space="0" w:color="000000"/>
              <w:bottom w:val="single" w:sz="8" w:space="0" w:color="000000"/>
              <w:right w:val="single" w:sz="8" w:space="0" w:color="000000"/>
            </w:tcBorders>
            <w:shd w:val="clear" w:color="auto" w:fill="FFFFFF"/>
          </w:tcPr>
          <w:p w:rsidR="00936525" w:rsidRPr="00936525" w:rsidRDefault="00936525" w:rsidP="00936525">
            <w:pPr>
              <w:widowControl/>
              <w:tabs>
                <w:tab w:val="clear" w:pos="643"/>
              </w:tabs>
              <w:suppressAutoHyphens w:val="0"/>
              <w:snapToGrid/>
              <w:jc w:val="center"/>
              <w:rPr>
                <w:sz w:val="24"/>
                <w:szCs w:val="24"/>
                <w:lang w:eastAsia="ru-RU"/>
              </w:rPr>
            </w:pPr>
            <w:r w:rsidRPr="00936525">
              <w:rPr>
                <w:sz w:val="24"/>
                <w:szCs w:val="24"/>
                <w:lang w:eastAsia="ru-RU"/>
              </w:rPr>
              <w:t>Дерматовенерология: учеб.</w:t>
            </w:r>
          </w:p>
        </w:tc>
        <w:tc>
          <w:tcPr>
            <w:tcW w:w="1843" w:type="dxa"/>
            <w:tcBorders>
              <w:top w:val="single" w:sz="8" w:space="0" w:color="000000"/>
              <w:left w:val="single" w:sz="8" w:space="0" w:color="000000"/>
              <w:bottom w:val="single" w:sz="8" w:space="0" w:color="000000"/>
              <w:right w:val="nil"/>
            </w:tcBorders>
            <w:shd w:val="clear" w:color="auto" w:fill="FFFFFF"/>
          </w:tcPr>
          <w:p w:rsidR="00936525" w:rsidRPr="00936525" w:rsidRDefault="00936525" w:rsidP="00936525">
            <w:pPr>
              <w:widowControl/>
              <w:tabs>
                <w:tab w:val="clear" w:pos="643"/>
              </w:tabs>
              <w:suppressAutoHyphens w:val="0"/>
              <w:snapToGrid/>
              <w:ind w:left="-108"/>
              <w:jc w:val="center"/>
              <w:rPr>
                <w:lang w:eastAsia="ru-RU"/>
              </w:rPr>
            </w:pPr>
            <w:r w:rsidRPr="00936525">
              <w:rPr>
                <w:lang w:eastAsia="ru-RU"/>
              </w:rPr>
              <w:t xml:space="preserve">М.: ГЭОТАР-Медиа 2013.-584с. [Электронный ресурс].- режим доступа: </w:t>
            </w:r>
            <w:r w:rsidRPr="00936525">
              <w:rPr>
                <w:shd w:val="clear" w:color="auto" w:fill="F7F7F7"/>
                <w:lang w:eastAsia="ru-RU"/>
              </w:rPr>
              <w:t>http://www.studmedlib.ru</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936525" w:rsidRPr="00936525" w:rsidRDefault="00936525" w:rsidP="00936525">
            <w:pPr>
              <w:tabs>
                <w:tab w:val="clear" w:pos="643"/>
              </w:tabs>
              <w:suppressAutoHyphens w:val="0"/>
              <w:autoSpaceDE w:val="0"/>
              <w:autoSpaceDN w:val="0"/>
              <w:adjustRightInd w:val="0"/>
              <w:snapToGrid/>
              <w:ind w:left="15" w:right="15"/>
              <w:jc w:val="center"/>
              <w:rPr>
                <w:color w:val="000000"/>
                <w:lang w:eastAsia="ru-RU"/>
              </w:rPr>
            </w:pPr>
          </w:p>
        </w:tc>
      </w:tr>
      <w:tr w:rsidR="00936525" w:rsidRPr="00C24C1A" w:rsidTr="00936525">
        <w:trPr>
          <w:trHeight w:hRule="exact" w:val="1124"/>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36525" w:rsidRPr="00C24C1A" w:rsidRDefault="00936525" w:rsidP="00936525">
            <w:pPr>
              <w:tabs>
                <w:tab w:val="clear" w:pos="643"/>
              </w:tabs>
              <w:suppressAutoHyphens w:val="0"/>
              <w:autoSpaceDE w:val="0"/>
              <w:autoSpaceDN w:val="0"/>
              <w:adjustRightInd w:val="0"/>
              <w:snapToGrid/>
              <w:ind w:left="15" w:right="15"/>
              <w:jc w:val="center"/>
              <w:rPr>
                <w:color w:val="000000"/>
                <w:sz w:val="24"/>
                <w:szCs w:val="24"/>
                <w:lang w:eastAsia="ru-RU"/>
              </w:rPr>
            </w:pPr>
            <w:r w:rsidRPr="00C24C1A">
              <w:rPr>
                <w:color w:val="000000"/>
                <w:sz w:val="24"/>
                <w:szCs w:val="24"/>
                <w:lang w:eastAsia="ru-RU"/>
              </w:rPr>
              <w:t>Л2.2</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936525" w:rsidRPr="00936525" w:rsidRDefault="00936525" w:rsidP="00936525">
            <w:pPr>
              <w:widowControl/>
              <w:tabs>
                <w:tab w:val="clear" w:pos="643"/>
              </w:tabs>
              <w:suppressAutoHyphens w:val="0"/>
              <w:snapToGrid/>
              <w:jc w:val="center"/>
              <w:rPr>
                <w:lang w:eastAsia="ru-RU"/>
              </w:rPr>
            </w:pPr>
            <w:r w:rsidRPr="00936525">
              <w:rPr>
                <w:lang w:eastAsia="ru-RU"/>
              </w:rPr>
              <w:t>Скрипкин Ю.К., Кубанова А.А., Акимов В.Г.</w:t>
            </w:r>
          </w:p>
        </w:tc>
        <w:tc>
          <w:tcPr>
            <w:tcW w:w="4763" w:type="dxa"/>
            <w:tcBorders>
              <w:top w:val="single" w:sz="8" w:space="0" w:color="000000"/>
              <w:left w:val="single" w:sz="8" w:space="0" w:color="000000"/>
              <w:bottom w:val="single" w:sz="8" w:space="0" w:color="000000"/>
              <w:right w:val="single" w:sz="8" w:space="0" w:color="000000"/>
            </w:tcBorders>
            <w:shd w:val="clear" w:color="auto" w:fill="FFFFFF"/>
          </w:tcPr>
          <w:p w:rsidR="00936525" w:rsidRPr="00936525" w:rsidRDefault="00936525" w:rsidP="00936525">
            <w:pPr>
              <w:widowControl/>
              <w:tabs>
                <w:tab w:val="clear" w:pos="643"/>
              </w:tabs>
              <w:suppressAutoHyphens w:val="0"/>
              <w:snapToGrid/>
              <w:jc w:val="center"/>
              <w:rPr>
                <w:sz w:val="24"/>
                <w:szCs w:val="24"/>
                <w:lang w:eastAsia="ru-RU"/>
              </w:rPr>
            </w:pPr>
            <w:r w:rsidRPr="00936525">
              <w:rPr>
                <w:sz w:val="24"/>
                <w:szCs w:val="24"/>
                <w:lang w:eastAsia="ru-RU"/>
              </w:rPr>
              <w:t>Кожные и венерические болезни: учеб.</w:t>
            </w:r>
          </w:p>
        </w:tc>
        <w:tc>
          <w:tcPr>
            <w:tcW w:w="1843" w:type="dxa"/>
            <w:tcBorders>
              <w:top w:val="single" w:sz="8" w:space="0" w:color="000000"/>
              <w:left w:val="single" w:sz="8" w:space="0" w:color="000000"/>
              <w:bottom w:val="single" w:sz="8" w:space="0" w:color="000000"/>
              <w:right w:val="nil"/>
            </w:tcBorders>
            <w:shd w:val="clear" w:color="auto" w:fill="FFFFFF"/>
          </w:tcPr>
          <w:p w:rsidR="00936525" w:rsidRPr="00936525" w:rsidRDefault="00936525" w:rsidP="00936525">
            <w:pPr>
              <w:widowControl/>
              <w:tabs>
                <w:tab w:val="clear" w:pos="643"/>
              </w:tabs>
              <w:suppressAutoHyphens w:val="0"/>
              <w:snapToGrid/>
              <w:ind w:left="-108"/>
              <w:jc w:val="center"/>
              <w:rPr>
                <w:lang w:eastAsia="ru-RU"/>
              </w:rPr>
            </w:pPr>
            <w:r w:rsidRPr="00936525">
              <w:rPr>
                <w:lang w:eastAsia="ru-RU"/>
              </w:rPr>
              <w:t xml:space="preserve">М.: ГЭОТАР-Медиа 2012. -544с. [Электронный ресурс].- режим доступа: </w:t>
            </w:r>
            <w:r w:rsidRPr="00936525">
              <w:rPr>
                <w:shd w:val="clear" w:color="auto" w:fill="F7F7F7"/>
                <w:lang w:eastAsia="ru-RU"/>
              </w:rPr>
              <w:t>http://www.studmedlib.ru</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36525" w:rsidRPr="00936525" w:rsidRDefault="00936525" w:rsidP="00936525">
            <w:pPr>
              <w:tabs>
                <w:tab w:val="clear" w:pos="643"/>
              </w:tabs>
              <w:suppressAutoHyphens w:val="0"/>
              <w:autoSpaceDE w:val="0"/>
              <w:autoSpaceDN w:val="0"/>
              <w:adjustRightInd w:val="0"/>
              <w:snapToGrid/>
              <w:ind w:left="15" w:right="15"/>
              <w:jc w:val="center"/>
              <w:rPr>
                <w:color w:val="000000"/>
                <w:lang w:eastAsia="ru-RU"/>
              </w:rPr>
            </w:pPr>
          </w:p>
        </w:tc>
      </w:tr>
      <w:tr w:rsidR="00936525" w:rsidRPr="00C24C1A" w:rsidTr="00936525">
        <w:trPr>
          <w:trHeight w:hRule="exact" w:val="1410"/>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36525" w:rsidRPr="00C24C1A" w:rsidRDefault="00936525" w:rsidP="00936525">
            <w:pPr>
              <w:tabs>
                <w:tab w:val="clear" w:pos="643"/>
              </w:tabs>
              <w:suppressAutoHyphens w:val="0"/>
              <w:autoSpaceDE w:val="0"/>
              <w:autoSpaceDN w:val="0"/>
              <w:adjustRightInd w:val="0"/>
              <w:snapToGrid/>
              <w:ind w:left="15" w:right="15"/>
              <w:jc w:val="center"/>
              <w:rPr>
                <w:color w:val="000000"/>
                <w:sz w:val="24"/>
                <w:szCs w:val="24"/>
                <w:lang w:eastAsia="ru-RU"/>
              </w:rPr>
            </w:pPr>
            <w:r w:rsidRPr="00C24C1A">
              <w:rPr>
                <w:color w:val="000000"/>
                <w:sz w:val="24"/>
                <w:szCs w:val="24"/>
                <w:lang w:eastAsia="ru-RU"/>
              </w:rPr>
              <w:t>Л2.3</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936525" w:rsidRPr="00936525" w:rsidRDefault="00936525" w:rsidP="00936525">
            <w:pPr>
              <w:widowControl/>
              <w:tabs>
                <w:tab w:val="clear" w:pos="643"/>
              </w:tabs>
              <w:suppressAutoHyphens w:val="0"/>
              <w:snapToGrid/>
              <w:jc w:val="center"/>
              <w:rPr>
                <w:lang w:eastAsia="ru-RU"/>
              </w:rPr>
            </w:pPr>
            <w:r w:rsidRPr="00936525">
              <w:rPr>
                <w:lang w:eastAsia="ru-RU"/>
              </w:rPr>
              <w:t>Зудин Б.И., Кочергин Н.Г., Зудин А.Б.</w:t>
            </w:r>
          </w:p>
        </w:tc>
        <w:tc>
          <w:tcPr>
            <w:tcW w:w="4763" w:type="dxa"/>
            <w:tcBorders>
              <w:top w:val="single" w:sz="8" w:space="0" w:color="000000"/>
              <w:left w:val="single" w:sz="8" w:space="0" w:color="000000"/>
              <w:bottom w:val="single" w:sz="8" w:space="0" w:color="000000"/>
              <w:right w:val="single" w:sz="8" w:space="0" w:color="000000"/>
            </w:tcBorders>
            <w:shd w:val="clear" w:color="auto" w:fill="FFFFFF"/>
          </w:tcPr>
          <w:p w:rsidR="00936525" w:rsidRPr="00936525" w:rsidRDefault="00936525" w:rsidP="00936525">
            <w:pPr>
              <w:widowControl/>
              <w:tabs>
                <w:tab w:val="clear" w:pos="643"/>
              </w:tabs>
              <w:suppressAutoHyphens w:val="0"/>
              <w:snapToGrid/>
              <w:jc w:val="center"/>
              <w:rPr>
                <w:sz w:val="24"/>
                <w:szCs w:val="24"/>
                <w:lang w:eastAsia="ru-RU"/>
              </w:rPr>
            </w:pPr>
            <w:r w:rsidRPr="00936525">
              <w:rPr>
                <w:sz w:val="24"/>
                <w:szCs w:val="24"/>
                <w:lang w:eastAsia="ru-RU"/>
              </w:rPr>
              <w:t>Кожные и венерические болезни: учеб.- 2-е изд., перераб. и доп.</w:t>
            </w:r>
          </w:p>
        </w:tc>
        <w:tc>
          <w:tcPr>
            <w:tcW w:w="1843" w:type="dxa"/>
            <w:tcBorders>
              <w:top w:val="single" w:sz="8" w:space="0" w:color="000000"/>
              <w:left w:val="single" w:sz="8" w:space="0" w:color="000000"/>
              <w:bottom w:val="single" w:sz="8" w:space="0" w:color="000000"/>
              <w:right w:val="nil"/>
            </w:tcBorders>
            <w:shd w:val="clear" w:color="auto" w:fill="FFFFFF"/>
          </w:tcPr>
          <w:p w:rsidR="00936525" w:rsidRPr="00936525" w:rsidRDefault="00936525" w:rsidP="00936525">
            <w:pPr>
              <w:widowControl/>
              <w:tabs>
                <w:tab w:val="clear" w:pos="643"/>
              </w:tabs>
              <w:suppressAutoHyphens w:val="0"/>
              <w:snapToGrid/>
              <w:ind w:left="-108"/>
              <w:jc w:val="center"/>
              <w:rPr>
                <w:lang w:eastAsia="ru-RU"/>
              </w:rPr>
            </w:pPr>
            <w:r w:rsidRPr="00936525">
              <w:rPr>
                <w:lang w:eastAsia="ru-RU"/>
              </w:rPr>
              <w:t xml:space="preserve">М. : ГЭОТАР-Медиа, 2013. - 288 с.: [Электронный ресурс].- режим доступа: </w:t>
            </w:r>
            <w:r w:rsidRPr="00936525">
              <w:rPr>
                <w:shd w:val="clear" w:color="auto" w:fill="F7F7F7"/>
                <w:lang w:eastAsia="ru-RU"/>
              </w:rPr>
              <w:t>http://www.studmedlib.ru</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36525" w:rsidRPr="00936525" w:rsidRDefault="00936525" w:rsidP="00936525">
            <w:pPr>
              <w:tabs>
                <w:tab w:val="clear" w:pos="643"/>
              </w:tabs>
              <w:suppressAutoHyphens w:val="0"/>
              <w:autoSpaceDE w:val="0"/>
              <w:autoSpaceDN w:val="0"/>
              <w:adjustRightInd w:val="0"/>
              <w:snapToGrid/>
              <w:ind w:left="15" w:right="15"/>
              <w:jc w:val="center"/>
              <w:rPr>
                <w:color w:val="000000"/>
                <w:lang w:eastAsia="ru-RU"/>
              </w:rPr>
            </w:pPr>
          </w:p>
        </w:tc>
      </w:tr>
      <w:tr w:rsidR="00936525" w:rsidRPr="00C24C1A" w:rsidTr="0058091B">
        <w:trPr>
          <w:trHeight w:hRule="exact" w:val="255"/>
        </w:trPr>
        <w:tc>
          <w:tcPr>
            <w:tcW w:w="10206" w:type="dxa"/>
            <w:gridSpan w:val="5"/>
            <w:tcBorders>
              <w:top w:val="single" w:sz="4" w:space="0" w:color="auto"/>
              <w:bottom w:val="nil"/>
            </w:tcBorders>
            <w:shd w:val="clear" w:color="auto" w:fill="FFFFFF"/>
          </w:tcPr>
          <w:p w:rsidR="00936525" w:rsidRPr="00C24C1A" w:rsidRDefault="00936525" w:rsidP="00936525">
            <w:pPr>
              <w:tabs>
                <w:tab w:val="clear" w:pos="643"/>
              </w:tabs>
              <w:suppressAutoHyphens w:val="0"/>
              <w:autoSpaceDE w:val="0"/>
              <w:autoSpaceDN w:val="0"/>
              <w:adjustRightInd w:val="0"/>
              <w:snapToGrid/>
              <w:rPr>
                <w:rFonts w:ascii="Tahoma" w:hAnsi="Tahoma" w:cs="Tahoma"/>
                <w:sz w:val="24"/>
                <w:szCs w:val="24"/>
                <w:lang w:eastAsia="ru-RU"/>
              </w:rPr>
            </w:pPr>
          </w:p>
        </w:tc>
      </w:tr>
    </w:tbl>
    <w:p w:rsidR="000142AF" w:rsidRDefault="000142AF" w:rsidP="000142AF">
      <w:pPr>
        <w:spacing w:line="360" w:lineRule="auto"/>
        <w:jc w:val="both"/>
        <w:rPr>
          <w:b/>
          <w:bCs/>
          <w:color w:val="000000"/>
          <w:sz w:val="24"/>
          <w:szCs w:val="24"/>
        </w:rPr>
      </w:pPr>
      <w:r w:rsidRPr="00C24C1A">
        <w:rPr>
          <w:b/>
          <w:bCs/>
          <w:color w:val="000000"/>
          <w:sz w:val="24"/>
          <w:szCs w:val="24"/>
        </w:rPr>
        <w:t>7.2. Электронные образовательные ресурсы</w:t>
      </w:r>
    </w:p>
    <w:p w:rsidR="000142AF" w:rsidRPr="000142AF" w:rsidRDefault="00924922" w:rsidP="000142AF">
      <w:pPr>
        <w:widowControl/>
        <w:numPr>
          <w:ilvl w:val="0"/>
          <w:numId w:val="20"/>
        </w:numPr>
        <w:tabs>
          <w:tab w:val="clear" w:pos="643"/>
        </w:tabs>
        <w:suppressAutoHyphens w:val="0"/>
        <w:snapToGrid/>
        <w:jc w:val="both"/>
        <w:rPr>
          <w:color w:val="000000"/>
          <w:sz w:val="24"/>
        </w:rPr>
      </w:pPr>
      <w:hyperlink r:id="rId6" w:history="1">
        <w:r w:rsidR="000142AF" w:rsidRPr="000142AF">
          <w:rPr>
            <w:rStyle w:val="af7"/>
            <w:sz w:val="24"/>
          </w:rPr>
          <w:t>http://www.vestnikdv.ru/</w:t>
        </w:r>
      </w:hyperlink>
      <w:r w:rsidR="000142AF" w:rsidRPr="000142AF">
        <w:rPr>
          <w:color w:val="000000"/>
          <w:sz w:val="24"/>
        </w:rPr>
        <w:t xml:space="preserve"> - Вестник дерматологии и венерологии</w:t>
      </w:r>
    </w:p>
    <w:p w:rsidR="000142AF" w:rsidRPr="000142AF" w:rsidRDefault="00924922" w:rsidP="000142AF">
      <w:pPr>
        <w:widowControl/>
        <w:numPr>
          <w:ilvl w:val="0"/>
          <w:numId w:val="20"/>
        </w:numPr>
        <w:tabs>
          <w:tab w:val="clear" w:pos="643"/>
        </w:tabs>
        <w:suppressAutoHyphens w:val="0"/>
        <w:snapToGrid/>
        <w:jc w:val="both"/>
        <w:rPr>
          <w:color w:val="000000"/>
          <w:sz w:val="24"/>
        </w:rPr>
      </w:pPr>
      <w:hyperlink r:id="rId7" w:history="1">
        <w:r w:rsidR="000142AF" w:rsidRPr="000142AF">
          <w:rPr>
            <w:rStyle w:val="af7"/>
            <w:sz w:val="24"/>
          </w:rPr>
          <w:t>http://cyberleninka.ru/journal/n/rossiyskiy-zhurnal-kozhnyh-i-venericheskih-bolezney</w:t>
        </w:r>
      </w:hyperlink>
      <w:r w:rsidR="000142AF" w:rsidRPr="000142AF">
        <w:rPr>
          <w:color w:val="000000"/>
          <w:sz w:val="24"/>
        </w:rPr>
        <w:t xml:space="preserve"> - РОССИЙСКИЙ ЖУРНАЛ КОЖНЫХ И ВЕНЕРИЧЕСКИХ БОЛЕЗНЕЙ</w:t>
      </w:r>
    </w:p>
    <w:p w:rsidR="000142AF" w:rsidRPr="000142AF" w:rsidRDefault="00924922" w:rsidP="000142AF">
      <w:pPr>
        <w:widowControl/>
        <w:numPr>
          <w:ilvl w:val="0"/>
          <w:numId w:val="20"/>
        </w:numPr>
        <w:tabs>
          <w:tab w:val="clear" w:pos="643"/>
        </w:tabs>
        <w:suppressAutoHyphens w:val="0"/>
        <w:snapToGrid/>
        <w:jc w:val="both"/>
        <w:rPr>
          <w:color w:val="000000"/>
          <w:sz w:val="24"/>
        </w:rPr>
      </w:pPr>
      <w:hyperlink r:id="rId8" w:history="1">
        <w:r w:rsidR="000142AF" w:rsidRPr="000142AF">
          <w:rPr>
            <w:rStyle w:val="af7"/>
            <w:sz w:val="24"/>
          </w:rPr>
          <w:t>http://lekarius.ru/magazines/81263</w:t>
        </w:r>
      </w:hyperlink>
      <w:r w:rsidR="000142AF" w:rsidRPr="000142AF">
        <w:rPr>
          <w:color w:val="000000"/>
          <w:sz w:val="24"/>
        </w:rPr>
        <w:t xml:space="preserve"> - Вестник дерматологии и венерологии</w:t>
      </w:r>
    </w:p>
    <w:p w:rsidR="000142AF" w:rsidRPr="000142AF" w:rsidRDefault="00924922" w:rsidP="000142AF">
      <w:pPr>
        <w:widowControl/>
        <w:numPr>
          <w:ilvl w:val="0"/>
          <w:numId w:val="20"/>
        </w:numPr>
        <w:tabs>
          <w:tab w:val="clear" w:pos="643"/>
        </w:tabs>
        <w:suppressAutoHyphens w:val="0"/>
        <w:snapToGrid/>
        <w:jc w:val="both"/>
        <w:rPr>
          <w:color w:val="000000"/>
          <w:sz w:val="24"/>
        </w:rPr>
      </w:pPr>
      <w:hyperlink r:id="rId9" w:history="1">
        <w:r w:rsidR="000142AF" w:rsidRPr="000142AF">
          <w:rPr>
            <w:rStyle w:val="af7"/>
            <w:sz w:val="24"/>
          </w:rPr>
          <w:t>http://www.dermatolog4you.ru/derm_res_in_web.html</w:t>
        </w:r>
      </w:hyperlink>
      <w:r w:rsidR="000142AF" w:rsidRPr="000142AF">
        <w:rPr>
          <w:color w:val="000000"/>
          <w:sz w:val="24"/>
        </w:rPr>
        <w:t xml:space="preserve"> - Дерматологические ресурсы в сети</w:t>
      </w:r>
    </w:p>
    <w:p w:rsidR="000142AF" w:rsidRPr="000142AF" w:rsidRDefault="00924922" w:rsidP="000142AF">
      <w:pPr>
        <w:widowControl/>
        <w:numPr>
          <w:ilvl w:val="0"/>
          <w:numId w:val="20"/>
        </w:numPr>
        <w:tabs>
          <w:tab w:val="clear" w:pos="643"/>
        </w:tabs>
        <w:suppressAutoHyphens w:val="0"/>
        <w:snapToGrid/>
        <w:jc w:val="both"/>
        <w:rPr>
          <w:color w:val="000000"/>
          <w:sz w:val="24"/>
        </w:rPr>
      </w:pPr>
      <w:hyperlink r:id="rId10" w:tgtFrame="_blank" w:history="1">
        <w:r w:rsidR="000142AF" w:rsidRPr="000142AF">
          <w:rPr>
            <w:rStyle w:val="af7"/>
            <w:sz w:val="24"/>
          </w:rPr>
          <w:t>skinmaster.ru</w:t>
        </w:r>
      </w:hyperlink>
      <w:r w:rsidR="000142AF" w:rsidRPr="000142AF">
        <w:rPr>
          <w:rStyle w:val="af7"/>
          <w:sz w:val="24"/>
        </w:rPr>
        <w:t xml:space="preserve"> - </w:t>
      </w:r>
      <w:r w:rsidR="000142AF" w:rsidRPr="000142AF">
        <w:rPr>
          <w:color w:val="000000"/>
          <w:sz w:val="24"/>
        </w:rPr>
        <w:t>Сайт-атлас кожных заболеваний профессора Сергеева Ю. В.</w:t>
      </w:r>
    </w:p>
    <w:p w:rsidR="00693B66" w:rsidRDefault="00693B66" w:rsidP="009F02D0">
      <w:pPr>
        <w:widowControl/>
        <w:tabs>
          <w:tab w:val="clear" w:pos="643"/>
        </w:tabs>
        <w:suppressAutoHyphens w:val="0"/>
        <w:snapToGrid/>
        <w:rPr>
          <w:b/>
          <w:bCs/>
          <w:color w:val="000000"/>
          <w:sz w:val="24"/>
          <w:szCs w:val="24"/>
          <w:lang w:eastAsia="ru-RU"/>
        </w:rPr>
      </w:pPr>
    </w:p>
    <w:p w:rsidR="00693B66" w:rsidRDefault="00693B66" w:rsidP="009F02D0">
      <w:pPr>
        <w:widowControl/>
        <w:tabs>
          <w:tab w:val="clear" w:pos="643"/>
        </w:tabs>
        <w:suppressAutoHyphens w:val="0"/>
        <w:snapToGrid/>
        <w:rPr>
          <w:b/>
          <w:bCs/>
          <w:color w:val="000000"/>
          <w:sz w:val="24"/>
          <w:szCs w:val="24"/>
          <w:lang w:eastAsia="ru-RU"/>
        </w:rPr>
      </w:pPr>
    </w:p>
    <w:p w:rsidR="00DD4ADC" w:rsidRDefault="00DD4ADC" w:rsidP="009F02D0">
      <w:pPr>
        <w:widowControl/>
        <w:tabs>
          <w:tab w:val="clear" w:pos="643"/>
        </w:tabs>
        <w:suppressAutoHyphens w:val="0"/>
        <w:snapToGrid/>
        <w:rPr>
          <w:b/>
          <w:bCs/>
          <w:color w:val="000000"/>
          <w:sz w:val="24"/>
          <w:szCs w:val="24"/>
          <w:lang w:eastAsia="ru-RU"/>
        </w:rPr>
      </w:pPr>
      <w:r w:rsidRPr="00C24C1A">
        <w:rPr>
          <w:b/>
          <w:bCs/>
          <w:color w:val="000000"/>
          <w:sz w:val="24"/>
          <w:szCs w:val="24"/>
          <w:lang w:eastAsia="ru-RU"/>
        </w:rPr>
        <w:t>8. МАТЕРИАЛЬНО-ТЕХНИЧЕСКОЕ ОБЕСПЕЧЕНИЕ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33"/>
        <w:gridCol w:w="2030"/>
        <w:gridCol w:w="2407"/>
        <w:gridCol w:w="2413"/>
        <w:gridCol w:w="2409"/>
      </w:tblGrid>
      <w:tr w:rsidR="00693B66" w:rsidTr="00693B66">
        <w:tc>
          <w:tcPr>
            <w:tcW w:w="488" w:type="dxa"/>
            <w:gridSpan w:val="2"/>
            <w:hideMark/>
          </w:tcPr>
          <w:p w:rsidR="00693B66" w:rsidRDefault="00693B66">
            <w:pPr>
              <w:widowControl/>
              <w:tabs>
                <w:tab w:val="clear" w:pos="643"/>
              </w:tabs>
              <w:suppressAutoHyphens w:val="0"/>
              <w:snapToGrid/>
              <w:rPr>
                <w:b/>
                <w:sz w:val="24"/>
                <w:szCs w:val="24"/>
                <w:lang w:eastAsia="en-US"/>
              </w:rPr>
            </w:pPr>
            <w:r>
              <w:rPr>
                <w:b/>
                <w:sz w:val="24"/>
                <w:szCs w:val="24"/>
                <w:lang w:eastAsia="ru-RU"/>
              </w:rPr>
              <w:t>№ п\</w:t>
            </w:r>
            <w:r>
              <w:rPr>
                <w:b/>
                <w:sz w:val="24"/>
                <w:szCs w:val="24"/>
                <w:lang w:eastAsia="ru-RU"/>
              </w:rPr>
              <w:lastRenderedPageBreak/>
              <w:t>п</w:t>
            </w:r>
          </w:p>
        </w:tc>
        <w:tc>
          <w:tcPr>
            <w:tcW w:w="2030" w:type="dxa"/>
            <w:hideMark/>
          </w:tcPr>
          <w:p w:rsidR="00693B66" w:rsidRDefault="00693B66" w:rsidP="00693B66">
            <w:pPr>
              <w:widowControl/>
              <w:tabs>
                <w:tab w:val="clear" w:pos="643"/>
              </w:tabs>
              <w:suppressAutoHyphens w:val="0"/>
              <w:snapToGrid/>
              <w:jc w:val="center"/>
              <w:rPr>
                <w:b/>
                <w:sz w:val="24"/>
                <w:szCs w:val="24"/>
                <w:lang w:eastAsia="en-US"/>
              </w:rPr>
            </w:pPr>
            <w:r>
              <w:rPr>
                <w:b/>
                <w:sz w:val="24"/>
                <w:szCs w:val="24"/>
                <w:lang w:eastAsia="ru-RU"/>
              </w:rPr>
              <w:lastRenderedPageBreak/>
              <w:t xml:space="preserve">Наименование дисциплины </w:t>
            </w:r>
            <w:r>
              <w:rPr>
                <w:b/>
                <w:sz w:val="24"/>
                <w:szCs w:val="24"/>
                <w:lang w:eastAsia="ru-RU"/>
              </w:rPr>
              <w:lastRenderedPageBreak/>
              <w:t>(модуля), практик в соответствии с учебным планом</w:t>
            </w:r>
          </w:p>
        </w:tc>
        <w:tc>
          <w:tcPr>
            <w:tcW w:w="2407" w:type="dxa"/>
            <w:hideMark/>
          </w:tcPr>
          <w:p w:rsidR="00693B66" w:rsidRDefault="00693B66" w:rsidP="00693B66">
            <w:pPr>
              <w:widowControl/>
              <w:tabs>
                <w:tab w:val="clear" w:pos="643"/>
              </w:tabs>
              <w:suppressAutoHyphens w:val="0"/>
              <w:snapToGrid/>
              <w:jc w:val="center"/>
              <w:rPr>
                <w:b/>
                <w:sz w:val="24"/>
                <w:szCs w:val="24"/>
                <w:lang w:eastAsia="en-US"/>
              </w:rPr>
            </w:pPr>
            <w:r>
              <w:rPr>
                <w:b/>
                <w:sz w:val="24"/>
                <w:szCs w:val="24"/>
                <w:lang w:eastAsia="ru-RU"/>
              </w:rPr>
              <w:lastRenderedPageBreak/>
              <w:t xml:space="preserve">Наименование специальных </w:t>
            </w:r>
            <w:r>
              <w:rPr>
                <w:b/>
                <w:sz w:val="24"/>
                <w:szCs w:val="24"/>
                <w:lang w:eastAsia="ru-RU"/>
              </w:rPr>
              <w:lastRenderedPageBreak/>
              <w:t>помещений и помещений для самостоятельной работы</w:t>
            </w:r>
          </w:p>
        </w:tc>
        <w:tc>
          <w:tcPr>
            <w:tcW w:w="2413" w:type="dxa"/>
            <w:hideMark/>
          </w:tcPr>
          <w:p w:rsidR="00693B66" w:rsidRDefault="00693B66" w:rsidP="00693B66">
            <w:pPr>
              <w:widowControl/>
              <w:tabs>
                <w:tab w:val="clear" w:pos="643"/>
              </w:tabs>
              <w:suppressAutoHyphens w:val="0"/>
              <w:snapToGrid/>
              <w:jc w:val="center"/>
              <w:rPr>
                <w:b/>
                <w:sz w:val="24"/>
                <w:szCs w:val="24"/>
                <w:lang w:eastAsia="en-US"/>
              </w:rPr>
            </w:pPr>
            <w:r>
              <w:rPr>
                <w:b/>
                <w:sz w:val="24"/>
                <w:szCs w:val="24"/>
                <w:lang w:eastAsia="ru-RU"/>
              </w:rPr>
              <w:lastRenderedPageBreak/>
              <w:t xml:space="preserve">Оснащенность специальных </w:t>
            </w:r>
            <w:r>
              <w:rPr>
                <w:b/>
                <w:sz w:val="24"/>
                <w:szCs w:val="24"/>
                <w:lang w:eastAsia="ru-RU"/>
              </w:rPr>
              <w:lastRenderedPageBreak/>
              <w:t>помещений и помещений для самостоятельной работы</w:t>
            </w:r>
          </w:p>
        </w:tc>
        <w:tc>
          <w:tcPr>
            <w:tcW w:w="2409" w:type="dxa"/>
            <w:hideMark/>
          </w:tcPr>
          <w:p w:rsidR="00693B66" w:rsidRDefault="00693B66" w:rsidP="00693B66">
            <w:pPr>
              <w:widowControl/>
              <w:tabs>
                <w:tab w:val="clear" w:pos="643"/>
              </w:tabs>
              <w:suppressAutoHyphens w:val="0"/>
              <w:snapToGrid/>
              <w:jc w:val="center"/>
              <w:rPr>
                <w:b/>
                <w:sz w:val="24"/>
                <w:szCs w:val="24"/>
                <w:lang w:eastAsia="en-US"/>
              </w:rPr>
            </w:pPr>
            <w:r>
              <w:rPr>
                <w:b/>
                <w:sz w:val="24"/>
                <w:szCs w:val="24"/>
                <w:lang w:eastAsia="ru-RU"/>
              </w:rPr>
              <w:lastRenderedPageBreak/>
              <w:t xml:space="preserve">Перечень лицензионного </w:t>
            </w:r>
            <w:r>
              <w:rPr>
                <w:b/>
                <w:sz w:val="24"/>
                <w:szCs w:val="24"/>
                <w:lang w:eastAsia="ru-RU"/>
              </w:rPr>
              <w:lastRenderedPageBreak/>
              <w:t>программного обеспечения.</w:t>
            </w:r>
          </w:p>
          <w:p w:rsidR="00693B66" w:rsidRDefault="00693B66" w:rsidP="00693B66">
            <w:pPr>
              <w:widowControl/>
              <w:tabs>
                <w:tab w:val="clear" w:pos="643"/>
              </w:tabs>
              <w:suppressAutoHyphens w:val="0"/>
              <w:snapToGrid/>
              <w:jc w:val="center"/>
              <w:rPr>
                <w:b/>
                <w:sz w:val="24"/>
                <w:szCs w:val="24"/>
                <w:lang w:eastAsia="en-US"/>
              </w:rPr>
            </w:pPr>
            <w:r>
              <w:rPr>
                <w:b/>
                <w:sz w:val="24"/>
                <w:szCs w:val="24"/>
                <w:lang w:eastAsia="ru-RU"/>
              </w:rPr>
              <w:t>Реквизиты подтверждающего документа</w:t>
            </w:r>
          </w:p>
        </w:tc>
      </w:tr>
      <w:tr w:rsidR="001828EB" w:rsidTr="00693B66">
        <w:trPr>
          <w:trHeight w:val="486"/>
        </w:trPr>
        <w:tc>
          <w:tcPr>
            <w:tcW w:w="455" w:type="dxa"/>
            <w:hideMark/>
          </w:tcPr>
          <w:p w:rsidR="001828EB" w:rsidRDefault="001828EB" w:rsidP="001828EB">
            <w:pPr>
              <w:widowControl/>
              <w:tabs>
                <w:tab w:val="clear" w:pos="643"/>
              </w:tabs>
              <w:suppressAutoHyphens w:val="0"/>
              <w:snapToGrid/>
              <w:rPr>
                <w:sz w:val="24"/>
                <w:szCs w:val="24"/>
                <w:lang w:eastAsia="en-US"/>
              </w:rPr>
            </w:pPr>
            <w:r>
              <w:rPr>
                <w:sz w:val="24"/>
                <w:szCs w:val="24"/>
                <w:lang w:eastAsia="ru-RU"/>
              </w:rPr>
              <w:lastRenderedPageBreak/>
              <w:t>1</w:t>
            </w:r>
          </w:p>
        </w:tc>
        <w:tc>
          <w:tcPr>
            <w:tcW w:w="2063" w:type="dxa"/>
            <w:gridSpan w:val="2"/>
            <w:vAlign w:val="center"/>
          </w:tcPr>
          <w:p w:rsidR="001828EB" w:rsidRPr="00103684" w:rsidRDefault="001828EB" w:rsidP="001828EB">
            <w:pPr>
              <w:widowControl/>
              <w:tabs>
                <w:tab w:val="clear" w:pos="643"/>
              </w:tabs>
              <w:suppressAutoHyphens w:val="0"/>
              <w:snapToGrid/>
              <w:contextualSpacing/>
              <w:rPr>
                <w:sz w:val="24"/>
                <w:szCs w:val="24"/>
                <w:lang w:eastAsia="ru-RU"/>
              </w:rPr>
            </w:pPr>
            <w:r w:rsidRPr="00103684">
              <w:rPr>
                <w:sz w:val="24"/>
                <w:szCs w:val="24"/>
                <w:lang w:eastAsia="ru-RU"/>
              </w:rPr>
              <w:t>Б1.Б.31</w:t>
            </w:r>
          </w:p>
          <w:p w:rsidR="001828EB" w:rsidRDefault="001828EB" w:rsidP="001828EB">
            <w:pPr>
              <w:widowControl/>
              <w:tabs>
                <w:tab w:val="clear" w:pos="643"/>
              </w:tabs>
              <w:suppressAutoHyphens w:val="0"/>
              <w:snapToGrid/>
              <w:rPr>
                <w:sz w:val="24"/>
                <w:szCs w:val="24"/>
                <w:lang w:eastAsia="en-US"/>
              </w:rPr>
            </w:pPr>
            <w:r w:rsidRPr="00103684">
              <w:rPr>
                <w:sz w:val="24"/>
                <w:szCs w:val="24"/>
                <w:lang w:eastAsia="ru-RU"/>
              </w:rPr>
              <w:t>Дерматовенерология</w:t>
            </w:r>
          </w:p>
        </w:tc>
        <w:tc>
          <w:tcPr>
            <w:tcW w:w="2407" w:type="dxa"/>
          </w:tcPr>
          <w:p w:rsidR="001828EB" w:rsidRPr="001828EB" w:rsidRDefault="001828EB" w:rsidP="001828EB">
            <w:pPr>
              <w:widowControl/>
              <w:tabs>
                <w:tab w:val="clear" w:pos="643"/>
              </w:tabs>
              <w:suppressAutoHyphens w:val="0"/>
              <w:autoSpaceDE w:val="0"/>
              <w:autoSpaceDN w:val="0"/>
              <w:adjustRightInd w:val="0"/>
              <w:snapToGrid/>
              <w:rPr>
                <w:color w:val="000000"/>
                <w:sz w:val="24"/>
                <w:szCs w:val="24"/>
                <w:lang w:eastAsia="ru-RU"/>
              </w:rPr>
            </w:pPr>
            <w:r w:rsidRPr="001828EB">
              <w:rPr>
                <w:color w:val="000000"/>
                <w:sz w:val="24"/>
                <w:szCs w:val="24"/>
                <w:lang w:eastAsia="ru-RU"/>
              </w:rPr>
              <w:t xml:space="preserve">Учебная аудитория для проведения занятий лекционного типа: </w:t>
            </w:r>
          </w:p>
          <w:p w:rsidR="001828EB" w:rsidRDefault="001828EB" w:rsidP="001828EB">
            <w:pPr>
              <w:widowControl/>
              <w:tabs>
                <w:tab w:val="clear" w:pos="643"/>
              </w:tabs>
              <w:suppressAutoHyphens w:val="0"/>
              <w:autoSpaceDE w:val="0"/>
              <w:autoSpaceDN w:val="0"/>
              <w:adjustRightInd w:val="0"/>
              <w:snapToGrid/>
              <w:jc w:val="center"/>
              <w:rPr>
                <w:color w:val="000000"/>
                <w:sz w:val="24"/>
                <w:szCs w:val="24"/>
                <w:lang w:eastAsia="en-US"/>
              </w:rPr>
            </w:pPr>
            <w:r w:rsidRPr="001828EB">
              <w:rPr>
                <w:color w:val="000000"/>
                <w:sz w:val="24"/>
                <w:szCs w:val="24"/>
                <w:lang w:eastAsia="ru-RU"/>
              </w:rPr>
              <w:t>Правый лекционный зал  (295)  357532, Ставропольский край, город Пятигорск, проспект Калинина, дом 11; Уч.корп.№1</w:t>
            </w:r>
          </w:p>
        </w:tc>
        <w:tc>
          <w:tcPr>
            <w:tcW w:w="2413" w:type="dxa"/>
          </w:tcPr>
          <w:p w:rsidR="001828EB" w:rsidRPr="007F30E2" w:rsidRDefault="001828EB" w:rsidP="001828EB">
            <w:pPr>
              <w:widowControl/>
              <w:tabs>
                <w:tab w:val="clear" w:pos="643"/>
              </w:tabs>
              <w:suppressAutoHyphens w:val="0"/>
              <w:autoSpaceDE w:val="0"/>
              <w:autoSpaceDN w:val="0"/>
              <w:adjustRightInd w:val="0"/>
              <w:snapToGrid/>
              <w:rPr>
                <w:sz w:val="24"/>
                <w:szCs w:val="24"/>
                <w:lang w:eastAsia="ru-RU"/>
              </w:rPr>
            </w:pPr>
            <w:r w:rsidRPr="007F30E2">
              <w:rPr>
                <w:sz w:val="24"/>
                <w:szCs w:val="24"/>
                <w:lang w:eastAsia="ru-RU"/>
              </w:rPr>
              <w:t>Проектор</w:t>
            </w:r>
          </w:p>
          <w:p w:rsidR="001828EB" w:rsidRPr="007F30E2" w:rsidRDefault="001828EB" w:rsidP="001828EB">
            <w:pPr>
              <w:widowControl/>
              <w:tabs>
                <w:tab w:val="clear" w:pos="643"/>
              </w:tabs>
              <w:suppressAutoHyphens w:val="0"/>
              <w:autoSpaceDE w:val="0"/>
              <w:autoSpaceDN w:val="0"/>
              <w:adjustRightInd w:val="0"/>
              <w:snapToGrid/>
              <w:rPr>
                <w:sz w:val="24"/>
                <w:szCs w:val="24"/>
                <w:lang w:eastAsia="ru-RU"/>
              </w:rPr>
            </w:pPr>
            <w:r w:rsidRPr="007F30E2">
              <w:rPr>
                <w:sz w:val="24"/>
                <w:szCs w:val="24"/>
                <w:lang w:eastAsia="ru-RU"/>
              </w:rPr>
              <w:t xml:space="preserve">Ноутбук </w:t>
            </w:r>
          </w:p>
          <w:p w:rsidR="001828EB" w:rsidRPr="007F30E2" w:rsidRDefault="001828EB" w:rsidP="001828EB">
            <w:pPr>
              <w:widowControl/>
              <w:tabs>
                <w:tab w:val="clear" w:pos="643"/>
              </w:tabs>
              <w:suppressAutoHyphens w:val="0"/>
              <w:autoSpaceDE w:val="0"/>
              <w:autoSpaceDN w:val="0"/>
              <w:adjustRightInd w:val="0"/>
              <w:snapToGrid/>
              <w:rPr>
                <w:sz w:val="24"/>
                <w:szCs w:val="24"/>
                <w:lang w:eastAsia="ru-RU"/>
              </w:rPr>
            </w:pPr>
            <w:r w:rsidRPr="007F30E2">
              <w:rPr>
                <w:sz w:val="24"/>
                <w:szCs w:val="24"/>
                <w:lang w:eastAsia="ru-RU"/>
              </w:rPr>
              <w:t>Доска ученическая</w:t>
            </w:r>
          </w:p>
          <w:p w:rsidR="001828EB" w:rsidRPr="007F30E2" w:rsidRDefault="001828EB" w:rsidP="001828EB">
            <w:pPr>
              <w:widowControl/>
              <w:tabs>
                <w:tab w:val="clear" w:pos="643"/>
              </w:tabs>
              <w:suppressAutoHyphens w:val="0"/>
              <w:snapToGrid/>
              <w:rPr>
                <w:sz w:val="24"/>
                <w:szCs w:val="24"/>
                <w:lang w:eastAsia="ru-RU"/>
              </w:rPr>
            </w:pPr>
            <w:r w:rsidRPr="007F30E2">
              <w:rPr>
                <w:sz w:val="24"/>
                <w:szCs w:val="24"/>
                <w:lang w:eastAsia="ru-RU"/>
              </w:rPr>
              <w:t xml:space="preserve">Столы ученические </w:t>
            </w:r>
          </w:p>
          <w:p w:rsidR="001828EB" w:rsidRPr="007F30E2" w:rsidRDefault="001828EB" w:rsidP="001828EB">
            <w:pPr>
              <w:widowControl/>
              <w:tabs>
                <w:tab w:val="clear" w:pos="643"/>
              </w:tabs>
              <w:suppressAutoHyphens w:val="0"/>
              <w:snapToGrid/>
              <w:rPr>
                <w:sz w:val="24"/>
                <w:szCs w:val="24"/>
                <w:lang w:eastAsia="ru-RU"/>
              </w:rPr>
            </w:pPr>
            <w:r w:rsidRPr="007F30E2">
              <w:rPr>
                <w:sz w:val="24"/>
                <w:szCs w:val="24"/>
                <w:lang w:eastAsia="ru-RU"/>
              </w:rPr>
              <w:t xml:space="preserve">Стулья ученические </w:t>
            </w:r>
          </w:p>
          <w:p w:rsidR="001828EB" w:rsidRPr="007F30E2" w:rsidRDefault="001828EB" w:rsidP="001828EB">
            <w:pPr>
              <w:widowControl/>
              <w:tabs>
                <w:tab w:val="clear" w:pos="643"/>
              </w:tabs>
              <w:suppressAutoHyphens w:val="0"/>
              <w:snapToGrid/>
              <w:rPr>
                <w:sz w:val="24"/>
                <w:szCs w:val="24"/>
                <w:lang w:eastAsia="ru-RU"/>
              </w:rPr>
            </w:pPr>
            <w:r w:rsidRPr="007F30E2">
              <w:rPr>
                <w:sz w:val="24"/>
                <w:szCs w:val="24"/>
                <w:lang w:eastAsia="ru-RU"/>
              </w:rPr>
              <w:t>Стол для преподавателя</w:t>
            </w:r>
          </w:p>
          <w:p w:rsidR="001828EB" w:rsidRPr="007F30E2" w:rsidRDefault="001828EB" w:rsidP="001828EB">
            <w:pPr>
              <w:widowControl/>
              <w:tabs>
                <w:tab w:val="clear" w:pos="643"/>
              </w:tabs>
              <w:suppressAutoHyphens w:val="0"/>
              <w:autoSpaceDE w:val="0"/>
              <w:autoSpaceDN w:val="0"/>
              <w:adjustRightInd w:val="0"/>
              <w:snapToGrid/>
              <w:rPr>
                <w:sz w:val="24"/>
                <w:szCs w:val="24"/>
                <w:lang w:eastAsia="ru-RU"/>
              </w:rPr>
            </w:pPr>
            <w:r w:rsidRPr="007F30E2">
              <w:rPr>
                <w:sz w:val="24"/>
                <w:szCs w:val="24"/>
                <w:lang w:eastAsia="ru-RU"/>
              </w:rPr>
              <w:t>Стул преподавателя</w:t>
            </w:r>
          </w:p>
          <w:p w:rsidR="001828EB" w:rsidRDefault="001828EB" w:rsidP="001828EB">
            <w:pPr>
              <w:widowControl/>
              <w:tabs>
                <w:tab w:val="clear" w:pos="643"/>
                <w:tab w:val="left" w:pos="900"/>
              </w:tabs>
              <w:suppressAutoHyphens w:val="0"/>
              <w:snapToGrid/>
              <w:rPr>
                <w:sz w:val="24"/>
                <w:szCs w:val="24"/>
                <w:lang w:eastAsia="en-US"/>
              </w:rPr>
            </w:pPr>
            <w:r w:rsidRPr="007F30E2">
              <w:rPr>
                <w:sz w:val="24"/>
                <w:szCs w:val="24"/>
                <w:lang w:eastAsia="ru-RU"/>
              </w:rPr>
              <w:t xml:space="preserve">Набор демонстрационного оборудования и учебно-наглядных пособий, обеспечивающие тематические иллюстрации, </w:t>
            </w:r>
            <w:r>
              <w:rPr>
                <w:sz w:val="24"/>
                <w:szCs w:val="24"/>
                <w:lang w:eastAsia="ru-RU"/>
              </w:rPr>
              <w:t>соответствующие  программе дисциплины, рабочей учебной программе дисциплины</w:t>
            </w:r>
          </w:p>
        </w:tc>
        <w:tc>
          <w:tcPr>
            <w:tcW w:w="2409" w:type="dxa"/>
          </w:tcPr>
          <w:p w:rsidR="001828EB" w:rsidRPr="007A334E" w:rsidRDefault="001828EB" w:rsidP="001828EB">
            <w:pPr>
              <w:widowControl/>
              <w:shd w:val="clear" w:color="auto" w:fill="FFFFFF"/>
              <w:tabs>
                <w:tab w:val="clear" w:pos="643"/>
              </w:tabs>
              <w:suppressAutoHyphens w:val="0"/>
              <w:snapToGrid/>
              <w:rPr>
                <w:color w:val="000000"/>
                <w:sz w:val="24"/>
                <w:szCs w:val="24"/>
                <w:lang w:eastAsia="ru-RU"/>
              </w:rPr>
            </w:pPr>
            <w:r w:rsidRPr="007A334E">
              <w:rPr>
                <w:color w:val="000000"/>
                <w:sz w:val="24"/>
                <w:szCs w:val="24"/>
                <w:lang w:eastAsia="ru-RU"/>
              </w:rPr>
              <w:t>Microsoft Office 365. Договор с ООО СТК «ВЕРШИНА» №27122016-1 от 27 декабря 2016 г.</w:t>
            </w:r>
          </w:p>
          <w:p w:rsidR="001828EB" w:rsidRPr="007A334E" w:rsidRDefault="001828EB" w:rsidP="001828EB">
            <w:pPr>
              <w:widowControl/>
              <w:shd w:val="clear" w:color="auto" w:fill="FFFFFF"/>
              <w:tabs>
                <w:tab w:val="clear" w:pos="643"/>
              </w:tabs>
              <w:suppressAutoHyphens w:val="0"/>
              <w:snapToGrid/>
              <w:rPr>
                <w:color w:val="000000" w:themeColor="text1"/>
                <w:sz w:val="24"/>
                <w:szCs w:val="24"/>
                <w:lang w:val="en-US" w:eastAsia="ru-RU"/>
              </w:rPr>
            </w:pPr>
            <w:r w:rsidRPr="007A334E">
              <w:rPr>
                <w:color w:val="000000"/>
                <w:sz w:val="24"/>
                <w:szCs w:val="24"/>
                <w:lang w:val="en-US" w:eastAsia="ru-RU"/>
              </w:rPr>
              <w:t xml:space="preserve">Kaspersky Endpoint Security Russian Edition. 100149 Educational Renewal License </w:t>
            </w:r>
            <w:r w:rsidRPr="007A334E">
              <w:rPr>
                <w:color w:val="000000" w:themeColor="text1"/>
                <w:sz w:val="24"/>
                <w:szCs w:val="24"/>
                <w:lang w:val="en-US" w:eastAsia="ru-RU"/>
              </w:rPr>
              <w:t xml:space="preserve">1FB6161121102233870682. 100 </w:t>
            </w:r>
            <w:r w:rsidRPr="007A334E">
              <w:rPr>
                <w:color w:val="000000" w:themeColor="text1"/>
                <w:sz w:val="24"/>
                <w:szCs w:val="24"/>
                <w:lang w:eastAsia="ru-RU"/>
              </w:rPr>
              <w:t>лицензий</w:t>
            </w:r>
            <w:r w:rsidRPr="007A334E">
              <w:rPr>
                <w:color w:val="000000" w:themeColor="text1"/>
                <w:sz w:val="24"/>
                <w:szCs w:val="24"/>
                <w:lang w:val="en-US" w:eastAsia="ru-RU"/>
              </w:rPr>
              <w:t>.</w:t>
            </w:r>
          </w:p>
          <w:p w:rsidR="001828EB" w:rsidRPr="007A334E" w:rsidRDefault="001828EB" w:rsidP="001828EB">
            <w:pPr>
              <w:widowControl/>
              <w:shd w:val="clear" w:color="auto" w:fill="FFFFFF"/>
              <w:tabs>
                <w:tab w:val="clear" w:pos="643"/>
              </w:tabs>
              <w:suppressAutoHyphens w:val="0"/>
              <w:snapToGrid/>
              <w:rPr>
                <w:color w:val="000000" w:themeColor="text1"/>
                <w:sz w:val="24"/>
                <w:szCs w:val="24"/>
                <w:lang w:val="en-US" w:eastAsia="ru-RU"/>
              </w:rPr>
            </w:pPr>
            <w:r w:rsidRPr="007A334E">
              <w:rPr>
                <w:color w:val="000000" w:themeColor="text1"/>
                <w:sz w:val="24"/>
                <w:szCs w:val="24"/>
                <w:lang w:val="en-US" w:eastAsia="ru-RU"/>
              </w:rPr>
              <w:t xml:space="preserve">Office Standard 2016. 200 </w:t>
            </w:r>
            <w:r w:rsidRPr="007A334E">
              <w:rPr>
                <w:color w:val="000000" w:themeColor="text1"/>
                <w:sz w:val="24"/>
                <w:szCs w:val="24"/>
                <w:lang w:eastAsia="ru-RU"/>
              </w:rPr>
              <w:t>лицензий</w:t>
            </w:r>
            <w:r w:rsidRPr="007A334E">
              <w:rPr>
                <w:color w:val="000000" w:themeColor="text1"/>
                <w:sz w:val="24"/>
                <w:szCs w:val="24"/>
                <w:lang w:val="en-US" w:eastAsia="ru-RU"/>
              </w:rPr>
              <w:t xml:space="preserve"> OPEN 96197565ZZE1712.</w:t>
            </w:r>
          </w:p>
          <w:p w:rsidR="001828EB" w:rsidRPr="007A334E" w:rsidRDefault="001828EB" w:rsidP="001828EB">
            <w:pPr>
              <w:widowControl/>
              <w:shd w:val="clear" w:color="auto" w:fill="FFFFFF"/>
              <w:tabs>
                <w:tab w:val="clear" w:pos="643"/>
              </w:tabs>
              <w:suppressAutoHyphens w:val="0"/>
              <w:snapToGrid/>
              <w:rPr>
                <w:color w:val="000000" w:themeColor="text1"/>
                <w:sz w:val="24"/>
                <w:szCs w:val="24"/>
                <w:lang w:val="en-US" w:eastAsia="ru-RU"/>
              </w:rPr>
            </w:pPr>
            <w:r w:rsidRPr="007A334E">
              <w:rPr>
                <w:color w:val="000000" w:themeColor="text1"/>
                <w:sz w:val="24"/>
                <w:szCs w:val="24"/>
                <w:lang w:val="en-US" w:eastAsia="ru-RU"/>
              </w:rPr>
              <w:t>Microsoft Open License :66237142 OPEN 96197565ZZE1712. 2017</w:t>
            </w:r>
          </w:p>
          <w:p w:rsidR="001828EB" w:rsidRPr="007A334E" w:rsidRDefault="001828EB" w:rsidP="001828EB">
            <w:pPr>
              <w:widowControl/>
              <w:shd w:val="clear" w:color="auto" w:fill="FFFFFF"/>
              <w:tabs>
                <w:tab w:val="clear" w:pos="643"/>
              </w:tabs>
              <w:suppressAutoHyphens w:val="0"/>
              <w:snapToGrid/>
              <w:rPr>
                <w:color w:val="000000" w:themeColor="text1"/>
                <w:sz w:val="24"/>
                <w:szCs w:val="24"/>
                <w:lang w:val="en-US" w:eastAsia="ru-RU"/>
              </w:rPr>
            </w:pPr>
            <w:r w:rsidRPr="007A334E">
              <w:rPr>
                <w:color w:val="000000" w:themeColor="text1"/>
                <w:sz w:val="24"/>
                <w:szCs w:val="24"/>
                <w:lang w:val="en-US" w:eastAsia="ru-RU"/>
              </w:rPr>
              <w:t>Microsoft Open License : 66432164 OPEN 96439360ZZE1802. 2018.</w:t>
            </w:r>
          </w:p>
          <w:p w:rsidR="001828EB" w:rsidRPr="007A334E" w:rsidRDefault="001828EB" w:rsidP="001828EB">
            <w:pPr>
              <w:widowControl/>
              <w:shd w:val="clear" w:color="auto" w:fill="FFFFFF"/>
              <w:tabs>
                <w:tab w:val="clear" w:pos="643"/>
              </w:tabs>
              <w:suppressAutoHyphens w:val="0"/>
              <w:snapToGrid/>
              <w:rPr>
                <w:color w:val="000000" w:themeColor="text1"/>
                <w:sz w:val="24"/>
                <w:szCs w:val="24"/>
                <w:lang w:val="en-US" w:eastAsia="ru-RU"/>
              </w:rPr>
            </w:pPr>
            <w:r w:rsidRPr="007A334E">
              <w:rPr>
                <w:color w:val="000000" w:themeColor="text1"/>
                <w:sz w:val="24"/>
                <w:szCs w:val="24"/>
                <w:lang w:val="en-US" w:eastAsia="ru-RU"/>
              </w:rPr>
              <w:t>Microsoft Open License : 68169617 OPEN 98108543ZZE1903. 2019.</w:t>
            </w:r>
          </w:p>
          <w:p w:rsidR="001828EB" w:rsidRPr="007A334E" w:rsidRDefault="001828EB" w:rsidP="001828EB">
            <w:pPr>
              <w:widowControl/>
              <w:shd w:val="clear" w:color="auto" w:fill="FFFFFF"/>
              <w:tabs>
                <w:tab w:val="clear" w:pos="643"/>
              </w:tabs>
              <w:suppressAutoHyphens w:val="0"/>
              <w:snapToGrid/>
              <w:rPr>
                <w:color w:val="000000"/>
                <w:sz w:val="24"/>
                <w:szCs w:val="24"/>
                <w:lang w:eastAsia="ru-RU"/>
              </w:rPr>
            </w:pPr>
            <w:r w:rsidRPr="007A334E">
              <w:rPr>
                <w:color w:val="000000"/>
                <w:sz w:val="24"/>
                <w:szCs w:val="24"/>
                <w:lang w:eastAsia="ru-RU"/>
              </w:rPr>
              <w:t>Операционные</w:t>
            </w:r>
            <w:r w:rsidRPr="007A334E">
              <w:rPr>
                <w:color w:val="000000"/>
                <w:sz w:val="24"/>
                <w:szCs w:val="24"/>
                <w:lang w:val="en-US" w:eastAsia="ru-RU"/>
              </w:rPr>
              <w:t xml:space="preserve"> </w:t>
            </w:r>
            <w:r w:rsidRPr="007A334E">
              <w:rPr>
                <w:color w:val="000000"/>
                <w:sz w:val="24"/>
                <w:szCs w:val="24"/>
                <w:lang w:eastAsia="ru-RU"/>
              </w:rPr>
              <w:t>системы</w:t>
            </w:r>
            <w:r w:rsidRPr="007A334E">
              <w:rPr>
                <w:color w:val="000000"/>
                <w:sz w:val="24"/>
                <w:szCs w:val="24"/>
                <w:lang w:val="en-US" w:eastAsia="ru-RU"/>
              </w:rPr>
              <w:t xml:space="preserve"> OEM,  OS Windows XP; OS Windows 7; OS Windows 8; OS Windows 10. </w:t>
            </w:r>
            <w:r w:rsidRPr="007A334E">
              <w:rPr>
                <w:color w:val="000000"/>
                <w:sz w:val="24"/>
                <w:szCs w:val="24"/>
                <w:lang w:eastAsia="ru-RU"/>
              </w:rPr>
              <w:t xml:space="preserve">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w:t>
            </w:r>
            <w:r w:rsidRPr="007A334E">
              <w:rPr>
                <w:color w:val="000000"/>
                <w:sz w:val="24"/>
                <w:szCs w:val="24"/>
                <w:lang w:eastAsia="ru-RU"/>
              </w:rPr>
              <w:lastRenderedPageBreak/>
              <w:t>голографической защитой.</w:t>
            </w:r>
          </w:p>
          <w:p w:rsidR="001828EB" w:rsidRPr="007A334E" w:rsidRDefault="001828EB" w:rsidP="001828EB">
            <w:pPr>
              <w:widowControl/>
              <w:shd w:val="clear" w:color="auto" w:fill="FFFFFF"/>
              <w:tabs>
                <w:tab w:val="clear" w:pos="643"/>
              </w:tabs>
              <w:suppressAutoHyphens w:val="0"/>
              <w:snapToGrid/>
              <w:rPr>
                <w:color w:val="000000"/>
                <w:sz w:val="24"/>
                <w:szCs w:val="24"/>
                <w:lang w:eastAsia="ru-RU"/>
              </w:rPr>
            </w:pPr>
            <w:r w:rsidRPr="007A334E">
              <w:rPr>
                <w:color w:val="000000"/>
                <w:sz w:val="24"/>
                <w:szCs w:val="24"/>
                <w:lang w:eastAsia="ru-RU"/>
              </w:rPr>
              <w:t>Доступ к личному кабинету в системе «4</w:t>
            </w:r>
            <w:r w:rsidRPr="007A334E">
              <w:rPr>
                <w:color w:val="000000"/>
                <w:sz w:val="24"/>
                <w:szCs w:val="24"/>
                <w:lang w:val="en-US" w:eastAsia="ru-RU"/>
              </w:rPr>
              <w:t>Portfolio</w:t>
            </w:r>
            <w:r w:rsidRPr="007A334E">
              <w:rPr>
                <w:color w:val="000000"/>
                <w:sz w:val="24"/>
                <w:szCs w:val="24"/>
                <w:lang w:eastAsia="ru-RU"/>
              </w:rPr>
              <w:t>». Договор № В-21.03/2017 203 от 29 марта 2017</w:t>
            </w:r>
          </w:p>
          <w:p w:rsidR="001828EB" w:rsidRDefault="001828EB" w:rsidP="001828EB">
            <w:pPr>
              <w:widowControl/>
              <w:shd w:val="clear" w:color="auto" w:fill="FFFFFF"/>
              <w:tabs>
                <w:tab w:val="clear" w:pos="643"/>
              </w:tabs>
              <w:suppressAutoHyphens w:val="0"/>
              <w:snapToGrid/>
              <w:rPr>
                <w:color w:val="000000"/>
                <w:sz w:val="24"/>
                <w:szCs w:val="24"/>
                <w:lang w:eastAsia="ru-RU"/>
              </w:rPr>
            </w:pPr>
            <w:r w:rsidRPr="007A334E">
              <w:rPr>
                <w:color w:val="000000"/>
                <w:sz w:val="24"/>
                <w:szCs w:val="24"/>
                <w:lang w:eastAsia="ru-RU"/>
              </w:rPr>
              <w:t>Доступ к личному кабинету в системе «ЭИОС»</w:t>
            </w:r>
          </w:p>
          <w:p w:rsidR="001828EB" w:rsidRPr="007A334E" w:rsidRDefault="001828EB" w:rsidP="001828EB">
            <w:pPr>
              <w:widowControl/>
              <w:shd w:val="clear" w:color="auto" w:fill="FFFFFF"/>
              <w:tabs>
                <w:tab w:val="clear" w:pos="643"/>
              </w:tabs>
              <w:suppressAutoHyphens w:val="0"/>
              <w:snapToGrid/>
              <w:rPr>
                <w:color w:val="000000"/>
                <w:sz w:val="24"/>
                <w:szCs w:val="24"/>
                <w:lang w:eastAsia="ru-RU"/>
              </w:rPr>
            </w:pPr>
            <w:r w:rsidRPr="007A334E">
              <w:rPr>
                <w:sz w:val="24"/>
                <w:szCs w:val="24"/>
                <w:lang w:eastAsia="ru-RU"/>
              </w:rPr>
              <w:t xml:space="preserve">Система электронного тестирования </w:t>
            </w:r>
            <w:r w:rsidRPr="007A334E">
              <w:rPr>
                <w:sz w:val="24"/>
                <w:szCs w:val="24"/>
                <w:lang w:val="en-US" w:eastAsia="ru-RU"/>
              </w:rPr>
              <w:t>VeralTest</w:t>
            </w:r>
            <w:r w:rsidRPr="007A334E">
              <w:rPr>
                <w:sz w:val="24"/>
                <w:szCs w:val="24"/>
                <w:lang w:eastAsia="ru-RU"/>
              </w:rPr>
              <w:t xml:space="preserve"> </w:t>
            </w:r>
            <w:r w:rsidRPr="007A334E">
              <w:rPr>
                <w:sz w:val="24"/>
                <w:szCs w:val="24"/>
                <w:lang w:val="en-US" w:eastAsia="ru-RU"/>
              </w:rPr>
              <w:t>Professional</w:t>
            </w:r>
            <w:r w:rsidRPr="007A334E">
              <w:rPr>
                <w:sz w:val="24"/>
                <w:szCs w:val="24"/>
                <w:lang w:eastAsia="ru-RU"/>
              </w:rPr>
              <w:t xml:space="preserve"> 2.7. Акт предоставления прав № ИТ178496 от 14.10.2015 (бессрочно</w:t>
            </w:r>
          </w:p>
          <w:p w:rsidR="001828EB" w:rsidRPr="007F30E2" w:rsidRDefault="001828EB" w:rsidP="001828EB">
            <w:pPr>
              <w:widowControl/>
              <w:shd w:val="clear" w:color="auto" w:fill="FFFFFF"/>
              <w:tabs>
                <w:tab w:val="clear" w:pos="643"/>
              </w:tabs>
              <w:suppressAutoHyphens w:val="0"/>
              <w:snapToGrid/>
              <w:contextualSpacing/>
              <w:rPr>
                <w:color w:val="000000"/>
                <w:sz w:val="24"/>
                <w:szCs w:val="24"/>
                <w:lang w:eastAsia="ru-RU"/>
              </w:rPr>
            </w:pPr>
          </w:p>
        </w:tc>
      </w:tr>
      <w:tr w:rsidR="00ED36D1" w:rsidTr="00693B66">
        <w:trPr>
          <w:trHeight w:val="486"/>
        </w:trPr>
        <w:tc>
          <w:tcPr>
            <w:tcW w:w="455" w:type="dxa"/>
          </w:tcPr>
          <w:p w:rsidR="00ED36D1" w:rsidRDefault="00FC1D5A" w:rsidP="00ED36D1">
            <w:pPr>
              <w:widowControl/>
              <w:tabs>
                <w:tab w:val="clear" w:pos="643"/>
              </w:tabs>
              <w:suppressAutoHyphens w:val="0"/>
              <w:snapToGrid/>
              <w:rPr>
                <w:sz w:val="24"/>
                <w:szCs w:val="24"/>
                <w:lang w:eastAsia="ru-RU"/>
              </w:rPr>
            </w:pPr>
            <w:r>
              <w:rPr>
                <w:sz w:val="24"/>
                <w:szCs w:val="24"/>
                <w:lang w:eastAsia="ru-RU"/>
              </w:rPr>
              <w:lastRenderedPageBreak/>
              <w:t>2</w:t>
            </w:r>
          </w:p>
        </w:tc>
        <w:tc>
          <w:tcPr>
            <w:tcW w:w="2063" w:type="dxa"/>
            <w:gridSpan w:val="2"/>
            <w:vAlign w:val="center"/>
          </w:tcPr>
          <w:p w:rsidR="00FC1D5A"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Б1.Б.31</w:t>
            </w:r>
          </w:p>
          <w:p w:rsidR="00ED36D1"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Дерматовенерология</w:t>
            </w:r>
          </w:p>
        </w:tc>
        <w:tc>
          <w:tcPr>
            <w:tcW w:w="2407" w:type="dxa"/>
          </w:tcPr>
          <w:p w:rsidR="00ED36D1" w:rsidRPr="00BB78FD" w:rsidRDefault="00ED36D1" w:rsidP="00ED36D1">
            <w:pPr>
              <w:autoSpaceDE w:val="0"/>
              <w:autoSpaceDN w:val="0"/>
              <w:adjustRightInd w:val="0"/>
              <w:rPr>
                <w:color w:val="000000" w:themeColor="text1"/>
                <w:sz w:val="24"/>
                <w:szCs w:val="24"/>
              </w:rPr>
            </w:pPr>
            <w:r w:rsidRPr="00BB78FD">
              <w:rPr>
                <w:color w:val="000000" w:themeColor="text1"/>
                <w:sz w:val="24"/>
                <w:szCs w:val="24"/>
              </w:rPr>
              <w:t xml:space="preserve">Учебная аудитория для проведения занятий лекционного типа: </w:t>
            </w:r>
          </w:p>
          <w:p w:rsidR="00ED36D1" w:rsidRPr="00BB78FD" w:rsidRDefault="00ED36D1" w:rsidP="00ED36D1">
            <w:pPr>
              <w:rPr>
                <w:color w:val="000000" w:themeColor="text1"/>
                <w:sz w:val="24"/>
                <w:szCs w:val="24"/>
              </w:rPr>
            </w:pPr>
            <w:r w:rsidRPr="00BB78FD">
              <w:rPr>
                <w:color w:val="000000" w:themeColor="text1"/>
                <w:sz w:val="24"/>
                <w:szCs w:val="24"/>
              </w:rPr>
              <w:t xml:space="preserve">Лекционный зал №12 (111) </w:t>
            </w:r>
          </w:p>
          <w:p w:rsidR="00ED36D1" w:rsidRPr="00BB78FD" w:rsidRDefault="00ED36D1" w:rsidP="00ED36D1">
            <w:pPr>
              <w:rPr>
                <w:color w:val="000000" w:themeColor="text1"/>
                <w:sz w:val="24"/>
                <w:szCs w:val="24"/>
              </w:rPr>
            </w:pPr>
            <w:r w:rsidRPr="00BB78FD">
              <w:rPr>
                <w:color w:val="000000" w:themeColor="text1"/>
                <w:sz w:val="24"/>
                <w:szCs w:val="24"/>
              </w:rPr>
              <w:t>357502, Ставропольский край, город Пятигорск, улица Кучуры, дом 1</w:t>
            </w:r>
          </w:p>
        </w:tc>
        <w:tc>
          <w:tcPr>
            <w:tcW w:w="2413" w:type="dxa"/>
          </w:tcPr>
          <w:p w:rsidR="00ED36D1" w:rsidRPr="007F30E2" w:rsidRDefault="00ED36D1" w:rsidP="00ED36D1">
            <w:pPr>
              <w:rPr>
                <w:sz w:val="24"/>
                <w:szCs w:val="24"/>
              </w:rPr>
            </w:pPr>
            <w:r w:rsidRPr="007F30E2">
              <w:rPr>
                <w:sz w:val="24"/>
                <w:szCs w:val="24"/>
              </w:rPr>
              <w:t xml:space="preserve">Доска ученическая </w:t>
            </w:r>
          </w:p>
          <w:p w:rsidR="00ED36D1" w:rsidRPr="007F30E2" w:rsidRDefault="00ED36D1" w:rsidP="00ED36D1">
            <w:pPr>
              <w:rPr>
                <w:sz w:val="24"/>
                <w:szCs w:val="24"/>
              </w:rPr>
            </w:pPr>
            <w:r w:rsidRPr="007F30E2">
              <w:rPr>
                <w:sz w:val="24"/>
                <w:szCs w:val="24"/>
              </w:rPr>
              <w:t xml:space="preserve">Настенный экран </w:t>
            </w:r>
          </w:p>
          <w:p w:rsidR="00ED36D1" w:rsidRPr="007F30E2" w:rsidRDefault="00ED36D1" w:rsidP="00ED36D1">
            <w:pPr>
              <w:rPr>
                <w:sz w:val="24"/>
                <w:szCs w:val="24"/>
              </w:rPr>
            </w:pPr>
            <w:r w:rsidRPr="007F30E2">
              <w:rPr>
                <w:sz w:val="24"/>
                <w:szCs w:val="24"/>
              </w:rPr>
              <w:t xml:space="preserve">Моноблок </w:t>
            </w:r>
          </w:p>
          <w:p w:rsidR="00ED36D1" w:rsidRPr="007F30E2" w:rsidRDefault="00ED36D1" w:rsidP="00ED36D1">
            <w:pPr>
              <w:rPr>
                <w:sz w:val="24"/>
                <w:szCs w:val="24"/>
              </w:rPr>
            </w:pPr>
            <w:r w:rsidRPr="007F30E2">
              <w:rPr>
                <w:sz w:val="24"/>
                <w:szCs w:val="24"/>
              </w:rPr>
              <w:t xml:space="preserve">Проектор </w:t>
            </w:r>
          </w:p>
          <w:p w:rsidR="00ED36D1" w:rsidRPr="007F30E2" w:rsidRDefault="00ED36D1" w:rsidP="00ED36D1">
            <w:pPr>
              <w:rPr>
                <w:sz w:val="24"/>
                <w:szCs w:val="24"/>
              </w:rPr>
            </w:pPr>
            <w:r w:rsidRPr="007F30E2">
              <w:rPr>
                <w:sz w:val="24"/>
                <w:szCs w:val="24"/>
              </w:rPr>
              <w:t xml:space="preserve">Столы ученические </w:t>
            </w:r>
          </w:p>
          <w:p w:rsidR="00ED36D1" w:rsidRPr="007F30E2" w:rsidRDefault="00ED36D1" w:rsidP="00ED36D1">
            <w:pPr>
              <w:rPr>
                <w:sz w:val="24"/>
                <w:szCs w:val="24"/>
              </w:rPr>
            </w:pPr>
            <w:r w:rsidRPr="007F30E2">
              <w:rPr>
                <w:sz w:val="24"/>
                <w:szCs w:val="24"/>
              </w:rPr>
              <w:t xml:space="preserve">Стулья ученические </w:t>
            </w:r>
          </w:p>
          <w:p w:rsidR="00ED36D1" w:rsidRPr="007F30E2" w:rsidRDefault="00ED36D1" w:rsidP="00ED36D1">
            <w:pPr>
              <w:rPr>
                <w:sz w:val="24"/>
                <w:szCs w:val="24"/>
              </w:rPr>
            </w:pPr>
            <w:r w:rsidRPr="007F30E2">
              <w:rPr>
                <w:sz w:val="24"/>
                <w:szCs w:val="24"/>
              </w:rPr>
              <w:t>Стол для преподавателя</w:t>
            </w:r>
          </w:p>
          <w:p w:rsidR="00ED36D1" w:rsidRPr="007F30E2" w:rsidRDefault="00ED36D1" w:rsidP="00ED36D1">
            <w:pPr>
              <w:autoSpaceDE w:val="0"/>
              <w:autoSpaceDN w:val="0"/>
              <w:adjustRightInd w:val="0"/>
              <w:rPr>
                <w:sz w:val="24"/>
                <w:szCs w:val="24"/>
              </w:rPr>
            </w:pPr>
            <w:r w:rsidRPr="007F30E2">
              <w:rPr>
                <w:sz w:val="24"/>
                <w:szCs w:val="24"/>
              </w:rPr>
              <w:t>Стул преподавателя</w:t>
            </w:r>
          </w:p>
          <w:p w:rsidR="00ED36D1" w:rsidRPr="007F30E2" w:rsidRDefault="00ED36D1" w:rsidP="00ED36D1">
            <w:pPr>
              <w:rPr>
                <w:sz w:val="24"/>
                <w:szCs w:val="24"/>
              </w:rPr>
            </w:pPr>
            <w:r w:rsidRPr="007F30E2">
              <w:rPr>
                <w:sz w:val="24"/>
                <w:szCs w:val="24"/>
              </w:rPr>
              <w:t xml:space="preserve">Набор демонстрационного оборудования и учебно-наглядных пособий, обеспечивающие тематические иллюстрации, </w:t>
            </w:r>
            <w:r>
              <w:rPr>
                <w:sz w:val="24"/>
                <w:szCs w:val="24"/>
              </w:rPr>
              <w:t>соответствующие  программе дисциплины, рабочей учебной программе дисциплины</w:t>
            </w:r>
          </w:p>
        </w:tc>
        <w:tc>
          <w:tcPr>
            <w:tcW w:w="2409" w:type="dxa"/>
          </w:tcPr>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t>Microsoft Office 365. Договор с ООО СТК «ВЕРШИНА» №27122016-1 от 27 декабря 2016 г.</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sz w:val="24"/>
                <w:szCs w:val="24"/>
                <w:lang w:val="en-US" w:eastAsia="ru-RU"/>
              </w:rPr>
              <w:t xml:space="preserve">Kaspersky Endpoint Security Russian Edition. 100149 Educational Renewal License </w:t>
            </w:r>
            <w:r w:rsidRPr="007A334E">
              <w:rPr>
                <w:rFonts w:eastAsia="Times New Roman"/>
                <w:color w:val="000000" w:themeColor="text1"/>
                <w:sz w:val="24"/>
                <w:szCs w:val="24"/>
                <w:lang w:val="en-US" w:eastAsia="ru-RU"/>
              </w:rPr>
              <w:t xml:space="preserve">1FB6161121102233870682. 100 </w:t>
            </w:r>
            <w:r w:rsidRPr="007A334E">
              <w:rPr>
                <w:rFonts w:eastAsia="Times New Roman"/>
                <w:color w:val="000000" w:themeColor="text1"/>
                <w:sz w:val="24"/>
                <w:szCs w:val="24"/>
                <w:lang w:eastAsia="ru-RU"/>
              </w:rPr>
              <w:t>лицензий</w:t>
            </w:r>
            <w:r w:rsidRPr="007A334E">
              <w:rPr>
                <w:rFonts w:eastAsia="Times New Roman"/>
                <w:color w:val="000000" w:themeColor="text1"/>
                <w:sz w:val="24"/>
                <w:szCs w:val="24"/>
                <w:lang w:val="en-US" w:eastAsia="ru-RU"/>
              </w:rPr>
              <w:t>.</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 xml:space="preserve">Office Standard 2016. 200 </w:t>
            </w:r>
            <w:r w:rsidRPr="007A334E">
              <w:rPr>
                <w:rFonts w:eastAsia="Times New Roman"/>
                <w:color w:val="000000" w:themeColor="text1"/>
                <w:sz w:val="24"/>
                <w:szCs w:val="24"/>
                <w:lang w:eastAsia="ru-RU"/>
              </w:rPr>
              <w:t>лицензий</w:t>
            </w:r>
            <w:r w:rsidRPr="007A334E">
              <w:rPr>
                <w:rFonts w:eastAsia="Times New Roman"/>
                <w:color w:val="000000" w:themeColor="text1"/>
                <w:sz w:val="24"/>
                <w:szCs w:val="24"/>
                <w:lang w:val="en-US" w:eastAsia="ru-RU"/>
              </w:rPr>
              <w:t xml:space="preserve"> OPEN 96197565ZZE1712.</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Microsoft Open License :66237142 OPEN 96197565ZZE1712. 2017</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Microsoft Open License : 66432164 OPEN 96439360ZZE1802. 2018.</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Microsoft Open License : 68169617 OPEN 98108543ZZE1903. 2019.</w:t>
            </w:r>
          </w:p>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t>Операционные</w:t>
            </w:r>
            <w:r w:rsidRPr="007A334E">
              <w:rPr>
                <w:rFonts w:eastAsia="Times New Roman"/>
                <w:color w:val="000000"/>
                <w:sz w:val="24"/>
                <w:szCs w:val="24"/>
                <w:lang w:val="en-US" w:eastAsia="ru-RU"/>
              </w:rPr>
              <w:t xml:space="preserve"> </w:t>
            </w:r>
            <w:r w:rsidRPr="007A334E">
              <w:rPr>
                <w:rFonts w:eastAsia="Times New Roman"/>
                <w:color w:val="000000"/>
                <w:sz w:val="24"/>
                <w:szCs w:val="24"/>
                <w:lang w:eastAsia="ru-RU"/>
              </w:rPr>
              <w:t>системы</w:t>
            </w:r>
            <w:r w:rsidRPr="007A334E">
              <w:rPr>
                <w:rFonts w:eastAsia="Times New Roman"/>
                <w:color w:val="000000"/>
                <w:sz w:val="24"/>
                <w:szCs w:val="24"/>
                <w:lang w:val="en-US" w:eastAsia="ru-RU"/>
              </w:rPr>
              <w:t xml:space="preserve"> OEM,  OS </w:t>
            </w:r>
            <w:r w:rsidRPr="007A334E">
              <w:rPr>
                <w:rFonts w:eastAsia="Times New Roman"/>
                <w:color w:val="000000"/>
                <w:sz w:val="24"/>
                <w:szCs w:val="24"/>
                <w:lang w:val="en-US" w:eastAsia="ru-RU"/>
              </w:rPr>
              <w:lastRenderedPageBreak/>
              <w:t xml:space="preserve">Windows XP; OS Windows 7; OS Windows 8; OS Windows 10. </w:t>
            </w:r>
            <w:r w:rsidRPr="007A334E">
              <w:rPr>
                <w:rFonts w:eastAsia="Times New Roman"/>
                <w:color w:val="000000"/>
                <w:sz w:val="24"/>
                <w:szCs w:val="24"/>
                <w:lang w:eastAsia="ru-RU"/>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t>Доступ к личному кабинету в системе «4</w:t>
            </w:r>
            <w:r w:rsidRPr="007A334E">
              <w:rPr>
                <w:rFonts w:eastAsia="Times New Roman"/>
                <w:color w:val="000000"/>
                <w:sz w:val="24"/>
                <w:szCs w:val="24"/>
                <w:lang w:val="en-US" w:eastAsia="ru-RU"/>
              </w:rPr>
              <w:t>Portfolio</w:t>
            </w:r>
            <w:r w:rsidRPr="007A334E">
              <w:rPr>
                <w:rFonts w:eastAsia="Times New Roman"/>
                <w:color w:val="000000"/>
                <w:sz w:val="24"/>
                <w:szCs w:val="24"/>
                <w:lang w:eastAsia="ru-RU"/>
              </w:rPr>
              <w:t>». Договор № В-21.03/2017 203 от 29 марта 2017</w:t>
            </w:r>
          </w:p>
          <w:p w:rsidR="00ED36D1"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t>Доступ к личному кабинету в системе «ЭИОС»</w:t>
            </w:r>
          </w:p>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sz w:val="24"/>
                <w:szCs w:val="24"/>
                <w:lang w:eastAsia="ru-RU"/>
              </w:rPr>
              <w:t xml:space="preserve">Система электронного тестирования </w:t>
            </w:r>
            <w:r w:rsidRPr="007A334E">
              <w:rPr>
                <w:rFonts w:eastAsia="Times New Roman"/>
                <w:sz w:val="24"/>
                <w:szCs w:val="24"/>
                <w:lang w:val="en-US" w:eastAsia="ru-RU"/>
              </w:rPr>
              <w:t>VeralTest</w:t>
            </w:r>
            <w:r w:rsidRPr="007A334E">
              <w:rPr>
                <w:rFonts w:eastAsia="Times New Roman"/>
                <w:sz w:val="24"/>
                <w:szCs w:val="24"/>
                <w:lang w:eastAsia="ru-RU"/>
              </w:rPr>
              <w:t xml:space="preserve"> </w:t>
            </w:r>
            <w:r w:rsidRPr="007A334E">
              <w:rPr>
                <w:rFonts w:eastAsia="Times New Roman"/>
                <w:sz w:val="24"/>
                <w:szCs w:val="24"/>
                <w:lang w:val="en-US" w:eastAsia="ru-RU"/>
              </w:rPr>
              <w:t>Professional</w:t>
            </w:r>
            <w:r w:rsidRPr="007A334E">
              <w:rPr>
                <w:rFonts w:eastAsia="Times New Roman"/>
                <w:sz w:val="24"/>
                <w:szCs w:val="24"/>
                <w:lang w:eastAsia="ru-RU"/>
              </w:rPr>
              <w:t xml:space="preserve"> 2.7. Акт предоставления прав № ИТ178496 от 14.10.2015 (бессрочно</w:t>
            </w:r>
          </w:p>
          <w:p w:rsidR="00ED36D1" w:rsidRPr="007F30E2" w:rsidRDefault="00ED36D1" w:rsidP="00ED36D1">
            <w:pPr>
              <w:shd w:val="clear" w:color="auto" w:fill="FFFFFF"/>
              <w:contextualSpacing/>
              <w:rPr>
                <w:rFonts w:eastAsia="Times New Roman"/>
                <w:color w:val="000000"/>
                <w:sz w:val="24"/>
                <w:szCs w:val="24"/>
                <w:lang w:eastAsia="ru-RU"/>
              </w:rPr>
            </w:pPr>
          </w:p>
        </w:tc>
      </w:tr>
      <w:tr w:rsidR="00ED36D1" w:rsidTr="00693B66">
        <w:trPr>
          <w:trHeight w:val="486"/>
        </w:trPr>
        <w:tc>
          <w:tcPr>
            <w:tcW w:w="455" w:type="dxa"/>
          </w:tcPr>
          <w:p w:rsidR="00ED36D1" w:rsidRDefault="00FC1D5A" w:rsidP="00ED36D1">
            <w:pPr>
              <w:widowControl/>
              <w:tabs>
                <w:tab w:val="clear" w:pos="643"/>
              </w:tabs>
              <w:suppressAutoHyphens w:val="0"/>
              <w:snapToGrid/>
              <w:rPr>
                <w:sz w:val="24"/>
                <w:szCs w:val="24"/>
                <w:lang w:eastAsia="ru-RU"/>
              </w:rPr>
            </w:pPr>
            <w:r>
              <w:rPr>
                <w:sz w:val="24"/>
                <w:szCs w:val="24"/>
                <w:lang w:eastAsia="ru-RU"/>
              </w:rPr>
              <w:lastRenderedPageBreak/>
              <w:t>3</w:t>
            </w:r>
          </w:p>
        </w:tc>
        <w:tc>
          <w:tcPr>
            <w:tcW w:w="2063" w:type="dxa"/>
            <w:gridSpan w:val="2"/>
            <w:vAlign w:val="center"/>
          </w:tcPr>
          <w:p w:rsidR="00FC1D5A"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Б1.Б.31</w:t>
            </w:r>
          </w:p>
          <w:p w:rsidR="00ED36D1"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Дерматовенерология</w:t>
            </w:r>
          </w:p>
        </w:tc>
        <w:tc>
          <w:tcPr>
            <w:tcW w:w="2407" w:type="dxa"/>
          </w:tcPr>
          <w:p w:rsidR="00ED36D1" w:rsidRPr="00BB78FD" w:rsidRDefault="00ED36D1" w:rsidP="00ED36D1">
            <w:pPr>
              <w:autoSpaceDE w:val="0"/>
              <w:autoSpaceDN w:val="0"/>
              <w:adjustRightInd w:val="0"/>
              <w:rPr>
                <w:color w:val="000000" w:themeColor="text1"/>
                <w:sz w:val="24"/>
                <w:szCs w:val="24"/>
              </w:rPr>
            </w:pPr>
            <w:r w:rsidRPr="00BB78FD">
              <w:rPr>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ED36D1" w:rsidRPr="00BB78FD" w:rsidRDefault="00ED36D1" w:rsidP="00ED36D1">
            <w:pPr>
              <w:autoSpaceDE w:val="0"/>
              <w:autoSpaceDN w:val="0"/>
              <w:adjustRightInd w:val="0"/>
              <w:rPr>
                <w:color w:val="000000" w:themeColor="text1"/>
                <w:sz w:val="24"/>
                <w:szCs w:val="24"/>
              </w:rPr>
            </w:pPr>
            <w:r w:rsidRPr="00BB78FD">
              <w:rPr>
                <w:color w:val="000000" w:themeColor="text1"/>
                <w:sz w:val="24"/>
                <w:szCs w:val="24"/>
              </w:rPr>
              <w:t>ауд. № 190 (190)</w:t>
            </w:r>
          </w:p>
          <w:p w:rsidR="00ED36D1" w:rsidRPr="00BB78FD" w:rsidRDefault="00ED36D1" w:rsidP="00ED36D1">
            <w:pPr>
              <w:autoSpaceDE w:val="0"/>
              <w:autoSpaceDN w:val="0"/>
              <w:adjustRightInd w:val="0"/>
              <w:rPr>
                <w:sz w:val="24"/>
                <w:szCs w:val="24"/>
              </w:rPr>
            </w:pPr>
            <w:r w:rsidRPr="00BB78FD">
              <w:rPr>
                <w:sz w:val="24"/>
                <w:szCs w:val="24"/>
              </w:rPr>
              <w:t>357500, Ставропольский край, город Пятигорск, улица Адмиральского, дом 6</w:t>
            </w:r>
          </w:p>
          <w:p w:rsidR="00ED36D1" w:rsidRPr="00BB78FD" w:rsidRDefault="00ED36D1" w:rsidP="00ED36D1">
            <w:pPr>
              <w:autoSpaceDE w:val="0"/>
              <w:autoSpaceDN w:val="0"/>
              <w:adjustRightInd w:val="0"/>
              <w:rPr>
                <w:color w:val="000000" w:themeColor="text1"/>
                <w:sz w:val="24"/>
                <w:szCs w:val="24"/>
              </w:rPr>
            </w:pPr>
            <w:r w:rsidRPr="00BB78FD">
              <w:rPr>
                <w:sz w:val="24"/>
                <w:szCs w:val="24"/>
              </w:rPr>
              <w:lastRenderedPageBreak/>
              <w:t>Договор аренды нежилых помещений № 239 от 10.04.2017г.</w:t>
            </w:r>
          </w:p>
        </w:tc>
        <w:tc>
          <w:tcPr>
            <w:tcW w:w="2413" w:type="dxa"/>
          </w:tcPr>
          <w:p w:rsidR="00ED36D1" w:rsidRPr="007F30E2" w:rsidRDefault="00ED36D1" w:rsidP="00ED36D1">
            <w:pPr>
              <w:autoSpaceDE w:val="0"/>
              <w:autoSpaceDN w:val="0"/>
              <w:adjustRightInd w:val="0"/>
              <w:rPr>
                <w:rFonts w:eastAsia="Times New Roman"/>
                <w:sz w:val="24"/>
                <w:szCs w:val="24"/>
              </w:rPr>
            </w:pPr>
            <w:r w:rsidRPr="007F30E2">
              <w:rPr>
                <w:rFonts w:eastAsia="Times New Roman"/>
                <w:sz w:val="24"/>
                <w:szCs w:val="24"/>
              </w:rPr>
              <w:lastRenderedPageBreak/>
              <w:t>Доска ученическая</w:t>
            </w:r>
          </w:p>
          <w:p w:rsidR="00ED36D1" w:rsidRPr="007F30E2" w:rsidRDefault="00ED36D1" w:rsidP="00ED36D1">
            <w:pPr>
              <w:rPr>
                <w:sz w:val="24"/>
                <w:szCs w:val="24"/>
              </w:rPr>
            </w:pPr>
            <w:r w:rsidRPr="007F30E2">
              <w:rPr>
                <w:sz w:val="24"/>
                <w:szCs w:val="24"/>
              </w:rPr>
              <w:t xml:space="preserve">Столы ученические </w:t>
            </w:r>
          </w:p>
          <w:p w:rsidR="00ED36D1" w:rsidRPr="007F30E2" w:rsidRDefault="00ED36D1" w:rsidP="00ED36D1">
            <w:pPr>
              <w:rPr>
                <w:sz w:val="24"/>
                <w:szCs w:val="24"/>
              </w:rPr>
            </w:pPr>
            <w:r w:rsidRPr="007F30E2">
              <w:rPr>
                <w:sz w:val="24"/>
                <w:szCs w:val="24"/>
              </w:rPr>
              <w:t xml:space="preserve">Стулья ученические </w:t>
            </w:r>
          </w:p>
          <w:p w:rsidR="00ED36D1" w:rsidRPr="007F30E2" w:rsidRDefault="00ED36D1" w:rsidP="00ED36D1">
            <w:pPr>
              <w:rPr>
                <w:sz w:val="24"/>
                <w:szCs w:val="24"/>
              </w:rPr>
            </w:pPr>
            <w:r w:rsidRPr="007F30E2">
              <w:rPr>
                <w:sz w:val="24"/>
                <w:szCs w:val="24"/>
              </w:rPr>
              <w:t>Стол для преподавателя</w:t>
            </w:r>
          </w:p>
          <w:p w:rsidR="00ED36D1" w:rsidRPr="007F30E2" w:rsidRDefault="00ED36D1" w:rsidP="00ED36D1">
            <w:pPr>
              <w:autoSpaceDE w:val="0"/>
              <w:autoSpaceDN w:val="0"/>
              <w:adjustRightInd w:val="0"/>
              <w:rPr>
                <w:sz w:val="24"/>
                <w:szCs w:val="24"/>
              </w:rPr>
            </w:pPr>
            <w:r w:rsidRPr="007F30E2">
              <w:rPr>
                <w:sz w:val="24"/>
                <w:szCs w:val="24"/>
              </w:rPr>
              <w:t>Стул преподавателя</w:t>
            </w:r>
          </w:p>
          <w:p w:rsidR="00ED36D1" w:rsidRPr="007F30E2" w:rsidRDefault="00ED36D1" w:rsidP="00ED36D1">
            <w:pPr>
              <w:autoSpaceDE w:val="0"/>
              <w:autoSpaceDN w:val="0"/>
              <w:adjustRightInd w:val="0"/>
              <w:rPr>
                <w:rFonts w:eastAsia="Times New Roman"/>
                <w:sz w:val="24"/>
                <w:szCs w:val="24"/>
              </w:rPr>
            </w:pPr>
            <w:r w:rsidRPr="007F30E2">
              <w:rPr>
                <w:sz w:val="24"/>
                <w:szCs w:val="24"/>
              </w:rPr>
              <w:t xml:space="preserve">Набор демонстрационного оборудования и учебно-наглядных пособий, обеспечивающие тематические иллюстрации, </w:t>
            </w:r>
            <w:r>
              <w:rPr>
                <w:sz w:val="24"/>
                <w:szCs w:val="24"/>
              </w:rPr>
              <w:t xml:space="preserve">соответствующие  программе дисциплины, </w:t>
            </w:r>
            <w:r>
              <w:rPr>
                <w:sz w:val="24"/>
                <w:szCs w:val="24"/>
              </w:rPr>
              <w:lastRenderedPageBreak/>
              <w:t>рабочей учебной программе дисциплины</w:t>
            </w:r>
          </w:p>
        </w:tc>
        <w:tc>
          <w:tcPr>
            <w:tcW w:w="2409" w:type="dxa"/>
          </w:tcPr>
          <w:p w:rsidR="00ED36D1" w:rsidRPr="007A334E" w:rsidRDefault="00ED36D1" w:rsidP="00ED36D1">
            <w:pPr>
              <w:widowControl/>
              <w:shd w:val="clear" w:color="auto" w:fill="FFFFFF"/>
              <w:tabs>
                <w:tab w:val="clear" w:pos="643"/>
              </w:tabs>
              <w:suppressAutoHyphens w:val="0"/>
              <w:snapToGrid/>
              <w:rPr>
                <w:color w:val="000000"/>
                <w:sz w:val="24"/>
                <w:szCs w:val="24"/>
                <w:lang w:eastAsia="ru-RU"/>
              </w:rPr>
            </w:pPr>
          </w:p>
        </w:tc>
      </w:tr>
      <w:tr w:rsidR="00ED36D1" w:rsidTr="00693B66">
        <w:trPr>
          <w:trHeight w:val="486"/>
        </w:trPr>
        <w:tc>
          <w:tcPr>
            <w:tcW w:w="455" w:type="dxa"/>
          </w:tcPr>
          <w:p w:rsidR="00ED36D1" w:rsidRDefault="00FC1D5A" w:rsidP="00ED36D1">
            <w:pPr>
              <w:widowControl/>
              <w:tabs>
                <w:tab w:val="clear" w:pos="643"/>
              </w:tabs>
              <w:suppressAutoHyphens w:val="0"/>
              <w:snapToGrid/>
              <w:rPr>
                <w:sz w:val="24"/>
                <w:szCs w:val="24"/>
                <w:lang w:eastAsia="ru-RU"/>
              </w:rPr>
            </w:pPr>
            <w:r>
              <w:rPr>
                <w:sz w:val="24"/>
                <w:szCs w:val="24"/>
                <w:lang w:eastAsia="ru-RU"/>
              </w:rPr>
              <w:lastRenderedPageBreak/>
              <w:t>4</w:t>
            </w:r>
          </w:p>
        </w:tc>
        <w:tc>
          <w:tcPr>
            <w:tcW w:w="2063" w:type="dxa"/>
            <w:gridSpan w:val="2"/>
            <w:vAlign w:val="center"/>
          </w:tcPr>
          <w:p w:rsidR="00FC1D5A"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Б1.Б.31</w:t>
            </w:r>
          </w:p>
          <w:p w:rsidR="00ED36D1"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Дерматовенерология</w:t>
            </w:r>
          </w:p>
        </w:tc>
        <w:tc>
          <w:tcPr>
            <w:tcW w:w="2407" w:type="dxa"/>
          </w:tcPr>
          <w:p w:rsidR="00ED36D1" w:rsidRPr="00BB78FD" w:rsidRDefault="00ED36D1" w:rsidP="00ED36D1">
            <w:pPr>
              <w:autoSpaceDE w:val="0"/>
              <w:autoSpaceDN w:val="0"/>
              <w:adjustRightInd w:val="0"/>
              <w:rPr>
                <w:color w:val="000000" w:themeColor="text1"/>
                <w:sz w:val="24"/>
                <w:szCs w:val="24"/>
              </w:rPr>
            </w:pPr>
            <w:r w:rsidRPr="00BB78FD">
              <w:rPr>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ED36D1" w:rsidRPr="00BB78FD" w:rsidRDefault="00ED36D1" w:rsidP="00ED36D1">
            <w:pPr>
              <w:autoSpaceDE w:val="0"/>
              <w:autoSpaceDN w:val="0"/>
              <w:adjustRightInd w:val="0"/>
              <w:rPr>
                <w:rFonts w:eastAsia="Times New Roman"/>
                <w:bCs/>
                <w:color w:val="000000"/>
                <w:sz w:val="24"/>
                <w:szCs w:val="24"/>
                <w:lang w:eastAsia="ru-RU"/>
              </w:rPr>
            </w:pPr>
            <w:r w:rsidRPr="00BB78FD">
              <w:rPr>
                <w:color w:val="000000" w:themeColor="text1"/>
                <w:sz w:val="24"/>
                <w:szCs w:val="24"/>
              </w:rPr>
              <w:t xml:space="preserve">ауд. № </w:t>
            </w:r>
            <w:r w:rsidRPr="00BB78FD">
              <w:rPr>
                <w:sz w:val="24"/>
                <w:szCs w:val="24"/>
              </w:rPr>
              <w:t>№</w:t>
            </w:r>
            <w:r w:rsidRPr="00BB78FD">
              <w:rPr>
                <w:rFonts w:eastAsia="Times New Roman"/>
                <w:sz w:val="24"/>
                <w:szCs w:val="24"/>
              </w:rPr>
              <w:t xml:space="preserve"> 424 </w:t>
            </w:r>
            <w:r w:rsidRPr="00BB78FD">
              <w:rPr>
                <w:sz w:val="24"/>
                <w:szCs w:val="24"/>
              </w:rPr>
              <w:t>(258)</w:t>
            </w:r>
          </w:p>
          <w:p w:rsidR="00ED36D1" w:rsidRPr="00BB78FD" w:rsidRDefault="00ED36D1" w:rsidP="00ED36D1">
            <w:pPr>
              <w:autoSpaceDE w:val="0"/>
              <w:autoSpaceDN w:val="0"/>
              <w:adjustRightInd w:val="0"/>
              <w:rPr>
                <w:color w:val="000000" w:themeColor="text1"/>
                <w:sz w:val="24"/>
                <w:szCs w:val="24"/>
              </w:rPr>
            </w:pPr>
            <w:r w:rsidRPr="00BB78FD">
              <w:rPr>
                <w:color w:val="000000" w:themeColor="text1"/>
                <w:sz w:val="24"/>
                <w:szCs w:val="24"/>
              </w:rPr>
              <w:t>357502, Ставропольский край, город Пятигорск, площадь Ленина, дом 3</w:t>
            </w:r>
          </w:p>
        </w:tc>
        <w:tc>
          <w:tcPr>
            <w:tcW w:w="2413" w:type="dxa"/>
          </w:tcPr>
          <w:p w:rsidR="00ED36D1" w:rsidRPr="007F30E2" w:rsidRDefault="00ED36D1" w:rsidP="00ED36D1">
            <w:pPr>
              <w:rPr>
                <w:rFonts w:eastAsia="Times New Roman"/>
                <w:sz w:val="24"/>
                <w:szCs w:val="24"/>
              </w:rPr>
            </w:pPr>
            <w:r w:rsidRPr="007F30E2">
              <w:rPr>
                <w:rFonts w:eastAsia="Times New Roman"/>
                <w:sz w:val="24"/>
                <w:szCs w:val="24"/>
              </w:rPr>
              <w:t>Стол</w:t>
            </w:r>
            <w:r w:rsidRPr="007F30E2">
              <w:rPr>
                <w:sz w:val="24"/>
                <w:szCs w:val="24"/>
              </w:rPr>
              <w:t>ы</w:t>
            </w:r>
            <w:r w:rsidRPr="007F30E2">
              <w:rPr>
                <w:rFonts w:eastAsia="Times New Roman"/>
                <w:sz w:val="24"/>
                <w:szCs w:val="24"/>
              </w:rPr>
              <w:t xml:space="preserve"> ученически</w:t>
            </w:r>
            <w:r w:rsidRPr="007F30E2">
              <w:rPr>
                <w:sz w:val="24"/>
                <w:szCs w:val="24"/>
              </w:rPr>
              <w:t>е</w:t>
            </w:r>
          </w:p>
          <w:p w:rsidR="00ED36D1" w:rsidRPr="007F30E2" w:rsidRDefault="00ED36D1" w:rsidP="00ED36D1">
            <w:pPr>
              <w:rPr>
                <w:rFonts w:eastAsia="Times New Roman"/>
                <w:sz w:val="24"/>
                <w:szCs w:val="24"/>
              </w:rPr>
            </w:pPr>
            <w:r w:rsidRPr="007F30E2">
              <w:rPr>
                <w:rFonts w:eastAsia="Times New Roman"/>
                <w:sz w:val="24"/>
                <w:szCs w:val="24"/>
              </w:rPr>
              <w:t>Стул</w:t>
            </w:r>
            <w:r w:rsidRPr="007F30E2">
              <w:rPr>
                <w:sz w:val="24"/>
                <w:szCs w:val="24"/>
              </w:rPr>
              <w:t>ья</w:t>
            </w:r>
            <w:r w:rsidRPr="007F30E2">
              <w:rPr>
                <w:rFonts w:eastAsia="Times New Roman"/>
                <w:sz w:val="24"/>
                <w:szCs w:val="24"/>
              </w:rPr>
              <w:t xml:space="preserve"> ученически</w:t>
            </w:r>
            <w:r w:rsidRPr="007F30E2">
              <w:rPr>
                <w:sz w:val="24"/>
                <w:szCs w:val="24"/>
              </w:rPr>
              <w:t>е</w:t>
            </w:r>
          </w:p>
          <w:p w:rsidR="00ED36D1" w:rsidRPr="007F30E2" w:rsidRDefault="00ED36D1" w:rsidP="00ED36D1">
            <w:pPr>
              <w:rPr>
                <w:sz w:val="24"/>
                <w:szCs w:val="24"/>
              </w:rPr>
            </w:pPr>
            <w:r w:rsidRPr="007F30E2">
              <w:rPr>
                <w:sz w:val="24"/>
                <w:szCs w:val="24"/>
              </w:rPr>
              <w:t>Набор демонстрационного оборудования и учебно-наглядных пособий</w:t>
            </w:r>
          </w:p>
        </w:tc>
        <w:tc>
          <w:tcPr>
            <w:tcW w:w="2409" w:type="dxa"/>
          </w:tcPr>
          <w:p w:rsidR="00ED36D1" w:rsidRPr="007A334E" w:rsidRDefault="00ED36D1" w:rsidP="00ED36D1">
            <w:pPr>
              <w:widowControl/>
              <w:shd w:val="clear" w:color="auto" w:fill="FFFFFF"/>
              <w:tabs>
                <w:tab w:val="clear" w:pos="643"/>
              </w:tabs>
              <w:suppressAutoHyphens w:val="0"/>
              <w:snapToGrid/>
              <w:rPr>
                <w:color w:val="000000"/>
                <w:sz w:val="24"/>
                <w:szCs w:val="24"/>
                <w:lang w:eastAsia="ru-RU"/>
              </w:rPr>
            </w:pPr>
          </w:p>
        </w:tc>
      </w:tr>
      <w:tr w:rsidR="00ED36D1" w:rsidTr="00693B66">
        <w:trPr>
          <w:trHeight w:val="486"/>
        </w:trPr>
        <w:tc>
          <w:tcPr>
            <w:tcW w:w="455" w:type="dxa"/>
          </w:tcPr>
          <w:p w:rsidR="00ED36D1" w:rsidRDefault="00FC1D5A" w:rsidP="00ED36D1">
            <w:pPr>
              <w:widowControl/>
              <w:tabs>
                <w:tab w:val="clear" w:pos="643"/>
              </w:tabs>
              <w:suppressAutoHyphens w:val="0"/>
              <w:snapToGrid/>
              <w:rPr>
                <w:sz w:val="24"/>
                <w:szCs w:val="24"/>
                <w:lang w:eastAsia="ru-RU"/>
              </w:rPr>
            </w:pPr>
            <w:r>
              <w:rPr>
                <w:sz w:val="24"/>
                <w:szCs w:val="24"/>
                <w:lang w:eastAsia="ru-RU"/>
              </w:rPr>
              <w:t>5</w:t>
            </w:r>
          </w:p>
        </w:tc>
        <w:tc>
          <w:tcPr>
            <w:tcW w:w="2063" w:type="dxa"/>
            <w:gridSpan w:val="2"/>
            <w:vAlign w:val="center"/>
          </w:tcPr>
          <w:p w:rsidR="00FC1D5A"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Б1.Б.31</w:t>
            </w:r>
          </w:p>
          <w:p w:rsidR="00ED36D1"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Дерматовенерология</w:t>
            </w:r>
          </w:p>
        </w:tc>
        <w:tc>
          <w:tcPr>
            <w:tcW w:w="2407" w:type="dxa"/>
          </w:tcPr>
          <w:p w:rsidR="00ED36D1" w:rsidRPr="00BB78FD" w:rsidRDefault="00ED36D1" w:rsidP="00ED36D1">
            <w:pPr>
              <w:autoSpaceDE w:val="0"/>
              <w:autoSpaceDN w:val="0"/>
              <w:adjustRightInd w:val="0"/>
              <w:rPr>
                <w:color w:val="000000" w:themeColor="text1"/>
                <w:sz w:val="24"/>
                <w:szCs w:val="24"/>
              </w:rPr>
            </w:pPr>
            <w:r w:rsidRPr="00BB78FD">
              <w:rPr>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ED36D1" w:rsidRPr="00BB78FD" w:rsidRDefault="00ED36D1" w:rsidP="00ED36D1">
            <w:pPr>
              <w:autoSpaceDE w:val="0"/>
              <w:autoSpaceDN w:val="0"/>
              <w:adjustRightInd w:val="0"/>
              <w:rPr>
                <w:rFonts w:eastAsia="Times New Roman"/>
                <w:bCs/>
                <w:color w:val="000000"/>
                <w:sz w:val="24"/>
                <w:szCs w:val="24"/>
                <w:lang w:eastAsia="ru-RU"/>
              </w:rPr>
            </w:pPr>
            <w:r w:rsidRPr="00BB78FD">
              <w:rPr>
                <w:color w:val="000000" w:themeColor="text1"/>
                <w:sz w:val="24"/>
                <w:szCs w:val="24"/>
              </w:rPr>
              <w:t xml:space="preserve">ауд. № </w:t>
            </w:r>
            <w:r w:rsidRPr="00BB78FD">
              <w:rPr>
                <w:sz w:val="24"/>
                <w:szCs w:val="24"/>
              </w:rPr>
              <w:t>№</w:t>
            </w:r>
            <w:r w:rsidRPr="00BB78FD">
              <w:rPr>
                <w:rFonts w:eastAsia="Times New Roman"/>
                <w:sz w:val="24"/>
                <w:szCs w:val="24"/>
              </w:rPr>
              <w:t xml:space="preserve"> 425</w:t>
            </w:r>
            <w:r w:rsidRPr="00BB78FD">
              <w:rPr>
                <w:sz w:val="24"/>
                <w:szCs w:val="24"/>
              </w:rPr>
              <w:t xml:space="preserve"> (259)</w:t>
            </w:r>
          </w:p>
          <w:p w:rsidR="00ED36D1" w:rsidRPr="00BB78FD" w:rsidRDefault="00ED36D1" w:rsidP="00ED36D1">
            <w:pPr>
              <w:autoSpaceDE w:val="0"/>
              <w:autoSpaceDN w:val="0"/>
              <w:adjustRightInd w:val="0"/>
              <w:rPr>
                <w:color w:val="000000" w:themeColor="text1"/>
                <w:sz w:val="24"/>
                <w:szCs w:val="24"/>
              </w:rPr>
            </w:pPr>
            <w:r w:rsidRPr="00BB78FD">
              <w:rPr>
                <w:color w:val="000000" w:themeColor="text1"/>
                <w:sz w:val="24"/>
                <w:szCs w:val="24"/>
              </w:rPr>
              <w:t>357502, Ставропольский край, город Пятигорск, площадь Ленина, дом 3</w:t>
            </w:r>
          </w:p>
        </w:tc>
        <w:tc>
          <w:tcPr>
            <w:tcW w:w="2413" w:type="dxa"/>
          </w:tcPr>
          <w:p w:rsidR="00ED36D1" w:rsidRPr="007F30E2" w:rsidRDefault="00ED36D1" w:rsidP="00ED36D1">
            <w:pPr>
              <w:rPr>
                <w:rFonts w:eastAsia="Times New Roman"/>
                <w:sz w:val="24"/>
                <w:szCs w:val="24"/>
              </w:rPr>
            </w:pPr>
            <w:r w:rsidRPr="007F30E2">
              <w:rPr>
                <w:rFonts w:eastAsia="Times New Roman"/>
                <w:sz w:val="24"/>
                <w:szCs w:val="24"/>
              </w:rPr>
              <w:t>Стол</w:t>
            </w:r>
            <w:r w:rsidRPr="007F30E2">
              <w:rPr>
                <w:sz w:val="24"/>
                <w:szCs w:val="24"/>
              </w:rPr>
              <w:t>ы</w:t>
            </w:r>
            <w:r w:rsidRPr="007F30E2">
              <w:rPr>
                <w:rFonts w:eastAsia="Times New Roman"/>
                <w:sz w:val="24"/>
                <w:szCs w:val="24"/>
              </w:rPr>
              <w:t xml:space="preserve"> ученически</w:t>
            </w:r>
            <w:r w:rsidRPr="007F30E2">
              <w:rPr>
                <w:sz w:val="24"/>
                <w:szCs w:val="24"/>
              </w:rPr>
              <w:t>е</w:t>
            </w:r>
          </w:p>
          <w:p w:rsidR="00ED36D1" w:rsidRPr="007F30E2" w:rsidRDefault="00ED36D1" w:rsidP="00ED36D1">
            <w:pPr>
              <w:rPr>
                <w:rFonts w:eastAsia="Times New Roman"/>
                <w:sz w:val="24"/>
                <w:szCs w:val="24"/>
              </w:rPr>
            </w:pPr>
            <w:r w:rsidRPr="007F30E2">
              <w:rPr>
                <w:rFonts w:eastAsia="Times New Roman"/>
                <w:sz w:val="24"/>
                <w:szCs w:val="24"/>
              </w:rPr>
              <w:t>Стул</w:t>
            </w:r>
            <w:r w:rsidRPr="007F30E2">
              <w:rPr>
                <w:sz w:val="24"/>
                <w:szCs w:val="24"/>
              </w:rPr>
              <w:t>ья</w:t>
            </w:r>
            <w:r w:rsidRPr="007F30E2">
              <w:rPr>
                <w:rFonts w:eastAsia="Times New Roman"/>
                <w:sz w:val="24"/>
                <w:szCs w:val="24"/>
              </w:rPr>
              <w:t xml:space="preserve"> ученически</w:t>
            </w:r>
            <w:r w:rsidRPr="007F30E2">
              <w:rPr>
                <w:sz w:val="24"/>
                <w:szCs w:val="24"/>
              </w:rPr>
              <w:t>е</w:t>
            </w:r>
          </w:p>
          <w:p w:rsidR="00ED36D1" w:rsidRPr="007F30E2" w:rsidRDefault="00ED36D1" w:rsidP="00ED36D1">
            <w:pPr>
              <w:rPr>
                <w:sz w:val="24"/>
                <w:szCs w:val="24"/>
              </w:rPr>
            </w:pPr>
            <w:r w:rsidRPr="007F30E2">
              <w:rPr>
                <w:sz w:val="24"/>
                <w:szCs w:val="24"/>
              </w:rPr>
              <w:t>Набор демонстрационного оборудования и учебно-наглядных пособий</w:t>
            </w:r>
          </w:p>
        </w:tc>
        <w:tc>
          <w:tcPr>
            <w:tcW w:w="2409" w:type="dxa"/>
          </w:tcPr>
          <w:p w:rsidR="00ED36D1" w:rsidRPr="007A334E" w:rsidRDefault="00ED36D1" w:rsidP="00ED36D1">
            <w:pPr>
              <w:widowControl/>
              <w:shd w:val="clear" w:color="auto" w:fill="FFFFFF"/>
              <w:tabs>
                <w:tab w:val="clear" w:pos="643"/>
              </w:tabs>
              <w:suppressAutoHyphens w:val="0"/>
              <w:snapToGrid/>
              <w:rPr>
                <w:color w:val="000000"/>
                <w:sz w:val="24"/>
                <w:szCs w:val="24"/>
                <w:lang w:eastAsia="ru-RU"/>
              </w:rPr>
            </w:pPr>
          </w:p>
        </w:tc>
      </w:tr>
      <w:tr w:rsidR="00ED36D1" w:rsidTr="00693B66">
        <w:trPr>
          <w:trHeight w:val="486"/>
        </w:trPr>
        <w:tc>
          <w:tcPr>
            <w:tcW w:w="455" w:type="dxa"/>
          </w:tcPr>
          <w:p w:rsidR="00ED36D1" w:rsidRDefault="00FC1D5A" w:rsidP="00ED36D1">
            <w:pPr>
              <w:widowControl/>
              <w:tabs>
                <w:tab w:val="clear" w:pos="643"/>
              </w:tabs>
              <w:suppressAutoHyphens w:val="0"/>
              <w:snapToGrid/>
              <w:rPr>
                <w:sz w:val="24"/>
                <w:szCs w:val="24"/>
                <w:lang w:eastAsia="ru-RU"/>
              </w:rPr>
            </w:pPr>
            <w:r>
              <w:rPr>
                <w:sz w:val="24"/>
                <w:szCs w:val="24"/>
                <w:lang w:eastAsia="ru-RU"/>
              </w:rPr>
              <w:t>6</w:t>
            </w:r>
          </w:p>
        </w:tc>
        <w:tc>
          <w:tcPr>
            <w:tcW w:w="2063" w:type="dxa"/>
            <w:gridSpan w:val="2"/>
            <w:vAlign w:val="center"/>
          </w:tcPr>
          <w:p w:rsidR="00FC1D5A"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Б1.Б.31</w:t>
            </w:r>
          </w:p>
          <w:p w:rsidR="00ED36D1"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Дерматовенерология</w:t>
            </w:r>
          </w:p>
        </w:tc>
        <w:tc>
          <w:tcPr>
            <w:tcW w:w="2407" w:type="dxa"/>
          </w:tcPr>
          <w:p w:rsidR="00ED36D1" w:rsidRPr="00BB78FD" w:rsidRDefault="00ED36D1" w:rsidP="00ED36D1">
            <w:pPr>
              <w:autoSpaceDE w:val="0"/>
              <w:autoSpaceDN w:val="0"/>
              <w:adjustRightInd w:val="0"/>
              <w:rPr>
                <w:color w:val="000000" w:themeColor="text1"/>
                <w:sz w:val="24"/>
                <w:szCs w:val="24"/>
              </w:rPr>
            </w:pPr>
            <w:r w:rsidRPr="00BB78FD">
              <w:rPr>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ED36D1" w:rsidRPr="00BB78FD" w:rsidRDefault="00ED36D1" w:rsidP="00ED36D1">
            <w:pPr>
              <w:autoSpaceDE w:val="0"/>
              <w:autoSpaceDN w:val="0"/>
              <w:adjustRightInd w:val="0"/>
              <w:rPr>
                <w:color w:val="000000" w:themeColor="text1"/>
                <w:sz w:val="24"/>
                <w:szCs w:val="24"/>
              </w:rPr>
            </w:pPr>
            <w:r w:rsidRPr="00BB78FD">
              <w:rPr>
                <w:color w:val="000000" w:themeColor="text1"/>
                <w:sz w:val="24"/>
                <w:szCs w:val="24"/>
              </w:rPr>
              <w:t>ауд. №101 (101)</w:t>
            </w:r>
          </w:p>
          <w:p w:rsidR="00ED36D1" w:rsidRPr="00BB78FD" w:rsidRDefault="00ED36D1" w:rsidP="00ED36D1">
            <w:pPr>
              <w:autoSpaceDE w:val="0"/>
              <w:autoSpaceDN w:val="0"/>
              <w:adjustRightInd w:val="0"/>
              <w:rPr>
                <w:sz w:val="24"/>
                <w:szCs w:val="24"/>
              </w:rPr>
            </w:pPr>
            <w:r w:rsidRPr="00BB78FD">
              <w:rPr>
                <w:rFonts w:eastAsia="Times New Roman"/>
                <w:color w:val="000000"/>
                <w:sz w:val="24"/>
                <w:szCs w:val="24"/>
              </w:rPr>
              <w:t xml:space="preserve">357538, Ставропольский край, город Пятигорск, улица </w:t>
            </w:r>
            <w:hyperlink r:id="rId11" w:tgtFrame="_blank" w:history="1">
              <w:r w:rsidRPr="00BB78FD">
                <w:rPr>
                  <w:rFonts w:eastAsia="Times New Roman"/>
                  <w:color w:val="000000"/>
                  <w:sz w:val="24"/>
                  <w:szCs w:val="24"/>
                </w:rPr>
                <w:t>Бештаугорское шоссе, дом 7</w:t>
              </w:r>
            </w:hyperlink>
          </w:p>
          <w:p w:rsidR="00ED36D1" w:rsidRPr="00BB78FD" w:rsidRDefault="00ED36D1" w:rsidP="00ED36D1">
            <w:pPr>
              <w:autoSpaceDE w:val="0"/>
              <w:autoSpaceDN w:val="0"/>
              <w:adjustRightInd w:val="0"/>
              <w:rPr>
                <w:rFonts w:eastAsia="Times New Roman"/>
                <w:color w:val="000000"/>
                <w:sz w:val="24"/>
                <w:szCs w:val="24"/>
              </w:rPr>
            </w:pPr>
            <w:r w:rsidRPr="00BB78FD">
              <w:rPr>
                <w:rFonts w:eastAsia="Times New Roman"/>
                <w:color w:val="000000"/>
                <w:sz w:val="24"/>
                <w:szCs w:val="24"/>
              </w:rPr>
              <w:t>ГБУЗ СК «Пятигорская городская специализированная инфекционная больница»</w:t>
            </w:r>
          </w:p>
          <w:p w:rsidR="00ED36D1" w:rsidRPr="00BB78FD" w:rsidRDefault="00ED36D1" w:rsidP="00ED36D1">
            <w:pPr>
              <w:autoSpaceDE w:val="0"/>
              <w:autoSpaceDN w:val="0"/>
              <w:adjustRightInd w:val="0"/>
              <w:rPr>
                <w:color w:val="000000" w:themeColor="text1"/>
                <w:sz w:val="24"/>
                <w:szCs w:val="24"/>
              </w:rPr>
            </w:pPr>
            <w:r w:rsidRPr="00BB78FD">
              <w:rPr>
                <w:rFonts w:eastAsia="Times New Roman"/>
                <w:color w:val="000000"/>
                <w:sz w:val="24"/>
                <w:szCs w:val="24"/>
              </w:rPr>
              <w:t xml:space="preserve">Договор об организации практической подготовки обучающихся, заключаемого между образовательной организацией и медицинской организацией от 20.07.2016г.  </w:t>
            </w:r>
          </w:p>
        </w:tc>
        <w:tc>
          <w:tcPr>
            <w:tcW w:w="2413" w:type="dxa"/>
          </w:tcPr>
          <w:p w:rsidR="00ED36D1" w:rsidRPr="007F30E2" w:rsidRDefault="00ED36D1" w:rsidP="00ED36D1">
            <w:pPr>
              <w:rPr>
                <w:sz w:val="24"/>
                <w:szCs w:val="24"/>
              </w:rPr>
            </w:pPr>
            <w:r w:rsidRPr="007F30E2">
              <w:rPr>
                <w:sz w:val="24"/>
                <w:szCs w:val="24"/>
              </w:rPr>
              <w:lastRenderedPageBreak/>
              <w:t xml:space="preserve">Набор демонстрационного оборудования и учебно-наглядных пособий, обеспечивающие тематические иллюстрации, </w:t>
            </w:r>
            <w:r>
              <w:rPr>
                <w:sz w:val="24"/>
                <w:szCs w:val="24"/>
              </w:rPr>
              <w:t>соответствующие  программе дисциплины, рабочей учебной программе дисциплины</w:t>
            </w:r>
          </w:p>
          <w:p w:rsidR="00ED36D1" w:rsidRPr="007F30E2" w:rsidRDefault="00ED36D1" w:rsidP="00ED36D1">
            <w:pPr>
              <w:rPr>
                <w:sz w:val="24"/>
                <w:szCs w:val="24"/>
              </w:rPr>
            </w:pPr>
            <w:r w:rsidRPr="007F30E2">
              <w:rPr>
                <w:sz w:val="24"/>
                <w:szCs w:val="24"/>
              </w:rPr>
              <w:t>Столы</w:t>
            </w:r>
          </w:p>
          <w:p w:rsidR="00ED36D1" w:rsidRPr="007F30E2" w:rsidRDefault="00ED36D1" w:rsidP="00ED36D1">
            <w:pPr>
              <w:rPr>
                <w:rFonts w:eastAsia="Times New Roman"/>
                <w:sz w:val="24"/>
                <w:szCs w:val="24"/>
              </w:rPr>
            </w:pPr>
            <w:r w:rsidRPr="007F30E2">
              <w:rPr>
                <w:sz w:val="24"/>
                <w:szCs w:val="24"/>
              </w:rPr>
              <w:t>Стулья</w:t>
            </w:r>
          </w:p>
          <w:p w:rsidR="00ED36D1" w:rsidRPr="007F30E2" w:rsidRDefault="00ED36D1" w:rsidP="00ED36D1">
            <w:pPr>
              <w:rPr>
                <w:rFonts w:eastAsia="Times New Roman"/>
                <w:sz w:val="24"/>
                <w:szCs w:val="24"/>
              </w:rPr>
            </w:pPr>
            <w:r w:rsidRPr="007F30E2">
              <w:rPr>
                <w:rFonts w:eastAsia="Times New Roman"/>
                <w:sz w:val="24"/>
                <w:szCs w:val="24"/>
              </w:rPr>
              <w:lastRenderedPageBreak/>
              <w:t>Кушетка осмотра пациентов</w:t>
            </w:r>
          </w:p>
        </w:tc>
        <w:tc>
          <w:tcPr>
            <w:tcW w:w="2409" w:type="dxa"/>
          </w:tcPr>
          <w:p w:rsidR="00ED36D1" w:rsidRPr="007A334E" w:rsidRDefault="00ED36D1" w:rsidP="00ED36D1">
            <w:pPr>
              <w:widowControl/>
              <w:shd w:val="clear" w:color="auto" w:fill="FFFFFF"/>
              <w:tabs>
                <w:tab w:val="clear" w:pos="643"/>
              </w:tabs>
              <w:suppressAutoHyphens w:val="0"/>
              <w:snapToGrid/>
              <w:rPr>
                <w:color w:val="000000"/>
                <w:sz w:val="24"/>
                <w:szCs w:val="24"/>
                <w:lang w:eastAsia="ru-RU"/>
              </w:rPr>
            </w:pPr>
          </w:p>
        </w:tc>
      </w:tr>
      <w:tr w:rsidR="00ED36D1" w:rsidTr="00693B66">
        <w:trPr>
          <w:trHeight w:val="486"/>
        </w:trPr>
        <w:tc>
          <w:tcPr>
            <w:tcW w:w="455" w:type="dxa"/>
          </w:tcPr>
          <w:p w:rsidR="00ED36D1" w:rsidRDefault="00FC1D5A" w:rsidP="00ED36D1">
            <w:pPr>
              <w:widowControl/>
              <w:tabs>
                <w:tab w:val="clear" w:pos="643"/>
              </w:tabs>
              <w:suppressAutoHyphens w:val="0"/>
              <w:snapToGrid/>
              <w:rPr>
                <w:sz w:val="24"/>
                <w:szCs w:val="24"/>
                <w:lang w:eastAsia="ru-RU"/>
              </w:rPr>
            </w:pPr>
            <w:r>
              <w:rPr>
                <w:sz w:val="24"/>
                <w:szCs w:val="24"/>
                <w:lang w:eastAsia="ru-RU"/>
              </w:rPr>
              <w:lastRenderedPageBreak/>
              <w:t>7</w:t>
            </w:r>
          </w:p>
        </w:tc>
        <w:tc>
          <w:tcPr>
            <w:tcW w:w="2063" w:type="dxa"/>
            <w:gridSpan w:val="2"/>
            <w:vAlign w:val="center"/>
          </w:tcPr>
          <w:p w:rsidR="00FC1D5A"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Б1.Б.31</w:t>
            </w:r>
          </w:p>
          <w:p w:rsidR="00ED36D1"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Дерматовенерология</w:t>
            </w:r>
          </w:p>
        </w:tc>
        <w:tc>
          <w:tcPr>
            <w:tcW w:w="2407" w:type="dxa"/>
          </w:tcPr>
          <w:p w:rsidR="00ED36D1" w:rsidRPr="00BB78FD" w:rsidRDefault="00ED36D1" w:rsidP="00ED36D1">
            <w:pPr>
              <w:rPr>
                <w:color w:val="000000" w:themeColor="text1"/>
                <w:sz w:val="24"/>
                <w:szCs w:val="24"/>
              </w:rPr>
            </w:pPr>
            <w:r w:rsidRPr="00BB78FD">
              <w:rPr>
                <w:color w:val="000000" w:themeColor="text1"/>
                <w:sz w:val="24"/>
                <w:szCs w:val="24"/>
              </w:rPr>
              <w:t>Учебная аудитория для проведения курсового проектирования  и самостоятельной работы:</w:t>
            </w:r>
          </w:p>
          <w:p w:rsidR="00ED36D1" w:rsidRPr="00BB78FD" w:rsidRDefault="00ED36D1" w:rsidP="00ED36D1">
            <w:pPr>
              <w:rPr>
                <w:color w:val="000000" w:themeColor="text1"/>
                <w:sz w:val="24"/>
                <w:szCs w:val="24"/>
              </w:rPr>
            </w:pPr>
            <w:r w:rsidRPr="00BB78FD">
              <w:rPr>
                <w:color w:val="000000" w:themeColor="text1"/>
                <w:sz w:val="24"/>
                <w:szCs w:val="24"/>
              </w:rPr>
              <w:t>ауд. № 426 (260)</w:t>
            </w:r>
          </w:p>
          <w:p w:rsidR="00ED36D1" w:rsidRPr="00BB78FD" w:rsidRDefault="00ED36D1" w:rsidP="00ED36D1">
            <w:pPr>
              <w:rPr>
                <w:color w:val="000000" w:themeColor="text1"/>
                <w:sz w:val="24"/>
                <w:szCs w:val="24"/>
              </w:rPr>
            </w:pPr>
            <w:r w:rsidRPr="00BB78FD">
              <w:rPr>
                <w:color w:val="000000" w:themeColor="text1"/>
                <w:sz w:val="24"/>
                <w:szCs w:val="24"/>
              </w:rPr>
              <w:t>357502, Ставропольский край, город Пятигорск, площадь Ленина, дом 3</w:t>
            </w:r>
          </w:p>
          <w:p w:rsidR="00ED36D1" w:rsidRPr="00BB78FD" w:rsidRDefault="00ED36D1" w:rsidP="00ED36D1">
            <w:pPr>
              <w:rPr>
                <w:color w:val="000000"/>
                <w:sz w:val="24"/>
                <w:szCs w:val="24"/>
              </w:rPr>
            </w:pPr>
          </w:p>
        </w:tc>
        <w:tc>
          <w:tcPr>
            <w:tcW w:w="2413" w:type="dxa"/>
          </w:tcPr>
          <w:p w:rsidR="00ED36D1" w:rsidRPr="007F30E2" w:rsidRDefault="00ED36D1" w:rsidP="00ED36D1">
            <w:pPr>
              <w:rPr>
                <w:color w:val="000000"/>
                <w:sz w:val="24"/>
                <w:szCs w:val="24"/>
              </w:rPr>
            </w:pPr>
            <w:r w:rsidRPr="007F30E2">
              <w:rPr>
                <w:color w:val="000000"/>
                <w:sz w:val="24"/>
                <w:szCs w:val="24"/>
              </w:rPr>
              <w:t>Компьютеры с выходом в Интернет</w:t>
            </w:r>
          </w:p>
          <w:p w:rsidR="00ED36D1" w:rsidRPr="007F30E2" w:rsidRDefault="00ED36D1" w:rsidP="00ED36D1">
            <w:pPr>
              <w:rPr>
                <w:color w:val="000000"/>
                <w:sz w:val="24"/>
                <w:szCs w:val="24"/>
              </w:rPr>
            </w:pPr>
            <w:r w:rsidRPr="007F30E2">
              <w:rPr>
                <w:color w:val="000000"/>
                <w:sz w:val="24"/>
                <w:szCs w:val="24"/>
              </w:rPr>
              <w:t xml:space="preserve">Ученические столы </w:t>
            </w:r>
          </w:p>
          <w:p w:rsidR="00ED36D1" w:rsidRPr="007F30E2" w:rsidRDefault="00ED36D1" w:rsidP="00ED36D1">
            <w:pPr>
              <w:rPr>
                <w:color w:val="000000"/>
                <w:sz w:val="24"/>
                <w:szCs w:val="24"/>
              </w:rPr>
            </w:pPr>
            <w:r w:rsidRPr="007F30E2">
              <w:rPr>
                <w:color w:val="000000"/>
                <w:sz w:val="24"/>
                <w:szCs w:val="24"/>
              </w:rPr>
              <w:t>Ученические стулья</w:t>
            </w:r>
          </w:p>
          <w:p w:rsidR="00ED36D1" w:rsidRPr="007F30E2" w:rsidRDefault="00ED36D1" w:rsidP="00ED36D1">
            <w:pPr>
              <w:rPr>
                <w:color w:val="000000"/>
                <w:sz w:val="24"/>
                <w:szCs w:val="24"/>
              </w:rPr>
            </w:pPr>
            <w:r w:rsidRPr="007F30E2">
              <w:rPr>
                <w:color w:val="000000"/>
                <w:sz w:val="24"/>
                <w:szCs w:val="24"/>
              </w:rPr>
              <w:t>Принтер</w:t>
            </w:r>
          </w:p>
          <w:p w:rsidR="00ED36D1" w:rsidRPr="007F30E2" w:rsidRDefault="00ED36D1" w:rsidP="00ED36D1">
            <w:pPr>
              <w:rPr>
                <w:color w:val="000000"/>
                <w:sz w:val="24"/>
                <w:szCs w:val="24"/>
              </w:rPr>
            </w:pPr>
            <w:r w:rsidRPr="007F30E2">
              <w:rPr>
                <w:color w:val="000000"/>
                <w:sz w:val="24"/>
                <w:szCs w:val="24"/>
              </w:rPr>
              <w:t>Преподавательский стол</w:t>
            </w:r>
          </w:p>
          <w:p w:rsidR="00ED36D1" w:rsidRPr="007F30E2" w:rsidRDefault="00ED36D1" w:rsidP="00ED36D1">
            <w:pPr>
              <w:rPr>
                <w:color w:val="000000"/>
                <w:sz w:val="24"/>
                <w:szCs w:val="24"/>
              </w:rPr>
            </w:pPr>
            <w:r w:rsidRPr="007F30E2">
              <w:rPr>
                <w:color w:val="000000"/>
                <w:sz w:val="24"/>
                <w:szCs w:val="24"/>
              </w:rPr>
              <w:t>Преподавательский стул</w:t>
            </w:r>
          </w:p>
          <w:p w:rsidR="00ED36D1" w:rsidRPr="007F30E2" w:rsidRDefault="00ED36D1" w:rsidP="00ED36D1">
            <w:pPr>
              <w:rPr>
                <w:color w:val="000000"/>
                <w:sz w:val="24"/>
                <w:szCs w:val="24"/>
              </w:rPr>
            </w:pPr>
            <w:r w:rsidRPr="007F30E2">
              <w:rPr>
                <w:color w:val="000000"/>
                <w:sz w:val="24"/>
                <w:szCs w:val="24"/>
              </w:rPr>
              <w:t>Компьютерный стол</w:t>
            </w:r>
          </w:p>
          <w:p w:rsidR="00ED36D1" w:rsidRPr="007F30E2" w:rsidRDefault="00ED36D1" w:rsidP="00ED36D1">
            <w:pPr>
              <w:rPr>
                <w:color w:val="000000"/>
                <w:sz w:val="24"/>
                <w:szCs w:val="24"/>
              </w:rPr>
            </w:pPr>
          </w:p>
        </w:tc>
        <w:tc>
          <w:tcPr>
            <w:tcW w:w="2409" w:type="dxa"/>
          </w:tcPr>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t>Microsoft Office 365. Договор с ООО СТК «ВЕРШИНА» №27122016-1 от 27 декабря 2016 г.</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sz w:val="24"/>
                <w:szCs w:val="24"/>
                <w:lang w:val="en-US" w:eastAsia="ru-RU"/>
              </w:rPr>
              <w:t xml:space="preserve">Kaspersky Endpoint Security Russian Edition. 100149 Educational Renewal License </w:t>
            </w:r>
            <w:r w:rsidRPr="007A334E">
              <w:rPr>
                <w:rFonts w:eastAsia="Times New Roman"/>
                <w:color w:val="000000" w:themeColor="text1"/>
                <w:sz w:val="24"/>
                <w:szCs w:val="24"/>
                <w:lang w:val="en-US" w:eastAsia="ru-RU"/>
              </w:rPr>
              <w:t xml:space="preserve">1FB6161121102233870682. 100 </w:t>
            </w:r>
            <w:r w:rsidRPr="007A334E">
              <w:rPr>
                <w:rFonts w:eastAsia="Times New Roman"/>
                <w:color w:val="000000" w:themeColor="text1"/>
                <w:sz w:val="24"/>
                <w:szCs w:val="24"/>
                <w:lang w:eastAsia="ru-RU"/>
              </w:rPr>
              <w:t>лицензий</w:t>
            </w:r>
            <w:r w:rsidRPr="007A334E">
              <w:rPr>
                <w:rFonts w:eastAsia="Times New Roman"/>
                <w:color w:val="000000" w:themeColor="text1"/>
                <w:sz w:val="24"/>
                <w:szCs w:val="24"/>
                <w:lang w:val="en-US" w:eastAsia="ru-RU"/>
              </w:rPr>
              <w:t>.</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 xml:space="preserve">Office Standard 2016. 200 </w:t>
            </w:r>
            <w:r w:rsidRPr="007A334E">
              <w:rPr>
                <w:rFonts w:eastAsia="Times New Roman"/>
                <w:color w:val="000000" w:themeColor="text1"/>
                <w:sz w:val="24"/>
                <w:szCs w:val="24"/>
                <w:lang w:eastAsia="ru-RU"/>
              </w:rPr>
              <w:t>лицензий</w:t>
            </w:r>
            <w:r w:rsidRPr="007A334E">
              <w:rPr>
                <w:rFonts w:eastAsia="Times New Roman"/>
                <w:color w:val="000000" w:themeColor="text1"/>
                <w:sz w:val="24"/>
                <w:szCs w:val="24"/>
                <w:lang w:val="en-US" w:eastAsia="ru-RU"/>
              </w:rPr>
              <w:t xml:space="preserve"> OPEN 96197565ZZE1712.</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Microsoft Open License :66237142 OPEN 96197565ZZE1712. 2017</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Microsoft Open License : 66432164 OPEN 96439360ZZE1802. 2018.</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Microsoft Open License : 68169617 OPEN 98108543ZZE1903. 2019.</w:t>
            </w:r>
          </w:p>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t>Операционные</w:t>
            </w:r>
            <w:r w:rsidRPr="007A334E">
              <w:rPr>
                <w:rFonts w:eastAsia="Times New Roman"/>
                <w:color w:val="000000"/>
                <w:sz w:val="24"/>
                <w:szCs w:val="24"/>
                <w:lang w:val="en-US" w:eastAsia="ru-RU"/>
              </w:rPr>
              <w:t xml:space="preserve"> </w:t>
            </w:r>
            <w:r w:rsidRPr="007A334E">
              <w:rPr>
                <w:rFonts w:eastAsia="Times New Roman"/>
                <w:color w:val="000000"/>
                <w:sz w:val="24"/>
                <w:szCs w:val="24"/>
                <w:lang w:eastAsia="ru-RU"/>
              </w:rPr>
              <w:t>системы</w:t>
            </w:r>
            <w:r w:rsidRPr="007A334E">
              <w:rPr>
                <w:rFonts w:eastAsia="Times New Roman"/>
                <w:color w:val="000000"/>
                <w:sz w:val="24"/>
                <w:szCs w:val="24"/>
                <w:lang w:val="en-US" w:eastAsia="ru-RU"/>
              </w:rPr>
              <w:t xml:space="preserve"> OEM,  OS Windows XP; OS </w:t>
            </w:r>
            <w:r w:rsidRPr="007A334E">
              <w:rPr>
                <w:rFonts w:eastAsia="Times New Roman"/>
                <w:color w:val="000000"/>
                <w:sz w:val="24"/>
                <w:szCs w:val="24"/>
                <w:lang w:val="en-US" w:eastAsia="ru-RU"/>
              </w:rPr>
              <w:lastRenderedPageBreak/>
              <w:t xml:space="preserve">Windows 7; OS Windows 8; OS Windows 10. </w:t>
            </w:r>
            <w:r w:rsidRPr="007A334E">
              <w:rPr>
                <w:rFonts w:eastAsia="Times New Roman"/>
                <w:color w:val="000000"/>
                <w:sz w:val="24"/>
                <w:szCs w:val="24"/>
                <w:lang w:eastAsia="ru-RU"/>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t>Доступ к личному кабинету в системе «4</w:t>
            </w:r>
            <w:r w:rsidRPr="007A334E">
              <w:rPr>
                <w:rFonts w:eastAsia="Times New Roman"/>
                <w:color w:val="000000"/>
                <w:sz w:val="24"/>
                <w:szCs w:val="24"/>
                <w:lang w:val="en-US" w:eastAsia="ru-RU"/>
              </w:rPr>
              <w:t>Portfolio</w:t>
            </w:r>
            <w:r w:rsidRPr="007A334E">
              <w:rPr>
                <w:rFonts w:eastAsia="Times New Roman"/>
                <w:color w:val="000000"/>
                <w:sz w:val="24"/>
                <w:szCs w:val="24"/>
                <w:lang w:eastAsia="ru-RU"/>
              </w:rPr>
              <w:t>». Договор № В-21.03/2017 203 от 29 марта 2017</w:t>
            </w:r>
          </w:p>
          <w:p w:rsidR="00ED36D1"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t>Доступ к личному кабинету в системе «ЭИОС»</w:t>
            </w:r>
          </w:p>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sz w:val="24"/>
                <w:szCs w:val="24"/>
                <w:lang w:eastAsia="ru-RU"/>
              </w:rPr>
              <w:t xml:space="preserve">Система электронного тестирования </w:t>
            </w:r>
            <w:r w:rsidRPr="007A334E">
              <w:rPr>
                <w:rFonts w:eastAsia="Times New Roman"/>
                <w:sz w:val="24"/>
                <w:szCs w:val="24"/>
                <w:lang w:val="en-US" w:eastAsia="ru-RU"/>
              </w:rPr>
              <w:t>VeralTest</w:t>
            </w:r>
            <w:r w:rsidRPr="007A334E">
              <w:rPr>
                <w:rFonts w:eastAsia="Times New Roman"/>
                <w:sz w:val="24"/>
                <w:szCs w:val="24"/>
                <w:lang w:eastAsia="ru-RU"/>
              </w:rPr>
              <w:t xml:space="preserve"> </w:t>
            </w:r>
            <w:r w:rsidRPr="007A334E">
              <w:rPr>
                <w:rFonts w:eastAsia="Times New Roman"/>
                <w:sz w:val="24"/>
                <w:szCs w:val="24"/>
                <w:lang w:val="en-US" w:eastAsia="ru-RU"/>
              </w:rPr>
              <w:t>Professional</w:t>
            </w:r>
            <w:r w:rsidRPr="007A334E">
              <w:rPr>
                <w:rFonts w:eastAsia="Times New Roman"/>
                <w:sz w:val="24"/>
                <w:szCs w:val="24"/>
                <w:lang w:eastAsia="ru-RU"/>
              </w:rPr>
              <w:t xml:space="preserve"> 2.7. Акт предоставления прав № ИТ178496 от 14.10.2015 (бессрочно</w:t>
            </w:r>
          </w:p>
          <w:p w:rsidR="00ED36D1" w:rsidRPr="007F30E2" w:rsidRDefault="00ED36D1" w:rsidP="00ED36D1">
            <w:pPr>
              <w:shd w:val="clear" w:color="auto" w:fill="FFFFFF"/>
              <w:contextualSpacing/>
              <w:rPr>
                <w:rFonts w:eastAsia="Times New Roman"/>
                <w:color w:val="000000"/>
                <w:sz w:val="24"/>
                <w:szCs w:val="24"/>
                <w:lang w:eastAsia="ru-RU"/>
              </w:rPr>
            </w:pPr>
          </w:p>
        </w:tc>
      </w:tr>
      <w:tr w:rsidR="00ED36D1" w:rsidTr="00693B66">
        <w:trPr>
          <w:trHeight w:val="486"/>
        </w:trPr>
        <w:tc>
          <w:tcPr>
            <w:tcW w:w="455" w:type="dxa"/>
          </w:tcPr>
          <w:p w:rsidR="00ED36D1" w:rsidRDefault="00FC1D5A" w:rsidP="00ED36D1">
            <w:pPr>
              <w:widowControl/>
              <w:tabs>
                <w:tab w:val="clear" w:pos="643"/>
              </w:tabs>
              <w:suppressAutoHyphens w:val="0"/>
              <w:snapToGrid/>
              <w:rPr>
                <w:sz w:val="24"/>
                <w:szCs w:val="24"/>
                <w:lang w:eastAsia="ru-RU"/>
              </w:rPr>
            </w:pPr>
            <w:r>
              <w:rPr>
                <w:sz w:val="24"/>
                <w:szCs w:val="24"/>
                <w:lang w:eastAsia="ru-RU"/>
              </w:rPr>
              <w:lastRenderedPageBreak/>
              <w:t>8</w:t>
            </w:r>
          </w:p>
        </w:tc>
        <w:tc>
          <w:tcPr>
            <w:tcW w:w="2063" w:type="dxa"/>
            <w:gridSpan w:val="2"/>
            <w:vAlign w:val="center"/>
          </w:tcPr>
          <w:p w:rsidR="00FC1D5A"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Б1.Б.31</w:t>
            </w:r>
          </w:p>
          <w:p w:rsidR="00ED36D1" w:rsidRPr="00103684" w:rsidRDefault="00FC1D5A" w:rsidP="00FC1D5A">
            <w:pPr>
              <w:widowControl/>
              <w:tabs>
                <w:tab w:val="clear" w:pos="643"/>
              </w:tabs>
              <w:suppressAutoHyphens w:val="0"/>
              <w:snapToGrid/>
              <w:contextualSpacing/>
              <w:rPr>
                <w:sz w:val="24"/>
                <w:szCs w:val="24"/>
                <w:lang w:eastAsia="ru-RU"/>
              </w:rPr>
            </w:pPr>
            <w:r w:rsidRPr="00103684">
              <w:rPr>
                <w:sz w:val="24"/>
                <w:szCs w:val="24"/>
                <w:lang w:eastAsia="ru-RU"/>
              </w:rPr>
              <w:t>Дерматовенерология</w:t>
            </w:r>
          </w:p>
        </w:tc>
        <w:tc>
          <w:tcPr>
            <w:tcW w:w="2407" w:type="dxa"/>
          </w:tcPr>
          <w:p w:rsidR="00ED36D1" w:rsidRPr="00BB78FD" w:rsidRDefault="00ED36D1" w:rsidP="00ED36D1">
            <w:pPr>
              <w:shd w:val="clear" w:color="auto" w:fill="FFFFFF"/>
              <w:rPr>
                <w:color w:val="000000" w:themeColor="text1"/>
                <w:sz w:val="24"/>
                <w:szCs w:val="24"/>
              </w:rPr>
            </w:pPr>
            <w:r w:rsidRPr="00BB78FD">
              <w:rPr>
                <w:color w:val="000000" w:themeColor="text1"/>
                <w:sz w:val="24"/>
                <w:szCs w:val="24"/>
              </w:rPr>
              <w:t>Помещение для хранения и профилактического обслуживания учебного оборудования:</w:t>
            </w:r>
          </w:p>
          <w:p w:rsidR="00ED36D1" w:rsidRPr="00BB78FD" w:rsidRDefault="00ED36D1" w:rsidP="00ED36D1">
            <w:pPr>
              <w:autoSpaceDE w:val="0"/>
              <w:autoSpaceDN w:val="0"/>
              <w:adjustRightInd w:val="0"/>
              <w:rPr>
                <w:rFonts w:eastAsia="Times New Roman"/>
                <w:bCs/>
                <w:color w:val="000000"/>
                <w:sz w:val="24"/>
                <w:szCs w:val="24"/>
                <w:lang w:eastAsia="ru-RU"/>
              </w:rPr>
            </w:pPr>
            <w:r w:rsidRPr="00BB78FD">
              <w:rPr>
                <w:color w:val="000000" w:themeColor="text1"/>
                <w:sz w:val="24"/>
                <w:szCs w:val="24"/>
              </w:rPr>
              <w:t xml:space="preserve">ауд. № </w:t>
            </w:r>
            <w:r w:rsidRPr="00BB78FD">
              <w:rPr>
                <w:rFonts w:eastAsia="Times New Roman"/>
                <w:bCs/>
                <w:color w:val="000000"/>
                <w:sz w:val="24"/>
                <w:szCs w:val="24"/>
                <w:lang w:eastAsia="ru-RU"/>
              </w:rPr>
              <w:t xml:space="preserve">415 (239) </w:t>
            </w:r>
          </w:p>
          <w:p w:rsidR="00ED36D1" w:rsidRPr="00BB78FD" w:rsidRDefault="00ED36D1" w:rsidP="00ED36D1">
            <w:pPr>
              <w:rPr>
                <w:color w:val="000000" w:themeColor="text1"/>
                <w:sz w:val="24"/>
                <w:szCs w:val="24"/>
              </w:rPr>
            </w:pPr>
            <w:r w:rsidRPr="00BB78FD">
              <w:rPr>
                <w:color w:val="000000" w:themeColor="text1"/>
                <w:sz w:val="24"/>
                <w:szCs w:val="24"/>
              </w:rPr>
              <w:t>357502, Ставропольский край, город Пятигорск, площадь Ленина, дом 3</w:t>
            </w:r>
          </w:p>
          <w:p w:rsidR="00ED36D1" w:rsidRPr="00BB78FD" w:rsidRDefault="00ED36D1" w:rsidP="00ED36D1">
            <w:pPr>
              <w:autoSpaceDE w:val="0"/>
              <w:autoSpaceDN w:val="0"/>
              <w:adjustRightInd w:val="0"/>
              <w:rPr>
                <w:color w:val="000000" w:themeColor="text1"/>
                <w:sz w:val="24"/>
                <w:szCs w:val="24"/>
              </w:rPr>
            </w:pPr>
          </w:p>
        </w:tc>
        <w:tc>
          <w:tcPr>
            <w:tcW w:w="2413" w:type="dxa"/>
          </w:tcPr>
          <w:p w:rsidR="00ED36D1" w:rsidRPr="007F30E2" w:rsidRDefault="00ED36D1" w:rsidP="00ED36D1">
            <w:pPr>
              <w:rPr>
                <w:rFonts w:eastAsia="Times New Roman"/>
                <w:sz w:val="24"/>
                <w:szCs w:val="24"/>
              </w:rPr>
            </w:pPr>
            <w:r w:rsidRPr="007F30E2">
              <w:rPr>
                <w:rFonts w:eastAsia="Times New Roman"/>
                <w:sz w:val="24"/>
                <w:szCs w:val="24"/>
              </w:rPr>
              <w:t>Моноблок</w:t>
            </w:r>
            <w:r w:rsidRPr="007F30E2">
              <w:rPr>
                <w:sz w:val="24"/>
                <w:szCs w:val="24"/>
              </w:rPr>
              <w:t>и</w:t>
            </w:r>
            <w:r w:rsidRPr="007F30E2">
              <w:rPr>
                <w:rFonts w:eastAsia="Times New Roman"/>
                <w:sz w:val="24"/>
                <w:szCs w:val="24"/>
              </w:rPr>
              <w:t xml:space="preserve"> </w:t>
            </w:r>
            <w:r w:rsidRPr="007F30E2">
              <w:rPr>
                <w:rFonts w:eastAsia="Times New Roman"/>
                <w:sz w:val="24"/>
                <w:szCs w:val="24"/>
                <w:lang w:val="en-US"/>
              </w:rPr>
              <w:t>Lenovo</w:t>
            </w:r>
            <w:r w:rsidRPr="007F30E2">
              <w:rPr>
                <w:rFonts w:eastAsia="Times New Roman"/>
                <w:sz w:val="24"/>
                <w:szCs w:val="24"/>
              </w:rPr>
              <w:t xml:space="preserve"> </w:t>
            </w:r>
          </w:p>
          <w:p w:rsidR="00ED36D1" w:rsidRPr="007F30E2" w:rsidRDefault="00ED36D1" w:rsidP="00ED36D1">
            <w:pPr>
              <w:rPr>
                <w:rFonts w:eastAsia="Times New Roman"/>
                <w:sz w:val="24"/>
                <w:szCs w:val="24"/>
              </w:rPr>
            </w:pPr>
            <w:r w:rsidRPr="007F30E2">
              <w:rPr>
                <w:rFonts w:eastAsia="Times New Roman"/>
                <w:sz w:val="24"/>
                <w:szCs w:val="24"/>
              </w:rPr>
              <w:t xml:space="preserve">МФУ </w:t>
            </w:r>
            <w:r w:rsidRPr="007F30E2">
              <w:rPr>
                <w:rFonts w:eastAsia="Times New Roman"/>
                <w:sz w:val="24"/>
                <w:szCs w:val="24"/>
                <w:lang w:val="en-US"/>
              </w:rPr>
              <w:t>Xerox</w:t>
            </w:r>
            <w:r w:rsidRPr="007F30E2">
              <w:rPr>
                <w:rFonts w:eastAsia="Times New Roman"/>
                <w:sz w:val="24"/>
                <w:szCs w:val="24"/>
              </w:rPr>
              <w:t xml:space="preserve"> </w:t>
            </w:r>
            <w:r w:rsidRPr="007F30E2">
              <w:rPr>
                <w:rFonts w:eastAsia="Times New Roman"/>
                <w:sz w:val="24"/>
                <w:szCs w:val="24"/>
                <w:lang w:val="en-US"/>
              </w:rPr>
              <w:t>WC</w:t>
            </w:r>
            <w:r w:rsidRPr="007F30E2">
              <w:rPr>
                <w:rFonts w:eastAsia="Times New Roman"/>
                <w:sz w:val="24"/>
                <w:szCs w:val="24"/>
              </w:rPr>
              <w:t xml:space="preserve"> 3615 </w:t>
            </w:r>
            <w:r w:rsidRPr="007F30E2">
              <w:rPr>
                <w:rFonts w:eastAsia="Times New Roman"/>
                <w:sz w:val="24"/>
                <w:szCs w:val="24"/>
                <w:lang w:val="en-US"/>
              </w:rPr>
              <w:t>DN</w:t>
            </w:r>
            <w:r w:rsidRPr="007F30E2">
              <w:rPr>
                <w:rFonts w:eastAsia="Times New Roman"/>
                <w:sz w:val="24"/>
                <w:szCs w:val="24"/>
              </w:rPr>
              <w:t xml:space="preserve"> </w:t>
            </w:r>
          </w:p>
          <w:p w:rsidR="00ED36D1" w:rsidRPr="007F30E2" w:rsidRDefault="00ED36D1" w:rsidP="00ED36D1">
            <w:pPr>
              <w:rPr>
                <w:rFonts w:eastAsia="Times New Roman"/>
                <w:sz w:val="24"/>
                <w:szCs w:val="24"/>
              </w:rPr>
            </w:pPr>
            <w:r w:rsidRPr="007F30E2">
              <w:rPr>
                <w:rFonts w:eastAsia="Times New Roman"/>
                <w:sz w:val="24"/>
                <w:szCs w:val="24"/>
              </w:rPr>
              <w:t>Мультимедийны</w:t>
            </w:r>
            <w:r w:rsidRPr="007F30E2">
              <w:rPr>
                <w:sz w:val="24"/>
                <w:szCs w:val="24"/>
              </w:rPr>
              <w:t>е</w:t>
            </w:r>
            <w:r w:rsidRPr="007F30E2">
              <w:rPr>
                <w:rFonts w:eastAsia="Times New Roman"/>
                <w:sz w:val="24"/>
                <w:szCs w:val="24"/>
              </w:rPr>
              <w:t xml:space="preserve"> проектор</w:t>
            </w:r>
            <w:r w:rsidRPr="007F30E2">
              <w:rPr>
                <w:sz w:val="24"/>
                <w:szCs w:val="24"/>
              </w:rPr>
              <w:t>ы</w:t>
            </w:r>
            <w:r w:rsidRPr="007F30E2">
              <w:rPr>
                <w:rFonts w:eastAsia="Times New Roman"/>
                <w:sz w:val="24"/>
                <w:szCs w:val="24"/>
              </w:rPr>
              <w:t xml:space="preserve"> </w:t>
            </w:r>
            <w:r w:rsidRPr="007F30E2">
              <w:rPr>
                <w:rFonts w:eastAsia="Times New Roman"/>
                <w:sz w:val="24"/>
                <w:szCs w:val="24"/>
                <w:lang w:val="en-US"/>
              </w:rPr>
              <w:t>BENQ</w:t>
            </w:r>
            <w:r w:rsidRPr="007F30E2">
              <w:rPr>
                <w:rFonts w:eastAsia="Times New Roman"/>
                <w:sz w:val="24"/>
                <w:szCs w:val="24"/>
              </w:rPr>
              <w:t xml:space="preserve"> </w:t>
            </w:r>
            <w:r w:rsidRPr="007F30E2">
              <w:rPr>
                <w:rFonts w:eastAsia="Times New Roman"/>
                <w:sz w:val="24"/>
                <w:szCs w:val="24"/>
                <w:lang w:val="en-US"/>
              </w:rPr>
              <w:t>VS</w:t>
            </w:r>
            <w:r w:rsidRPr="007F30E2">
              <w:rPr>
                <w:rFonts w:eastAsia="Times New Roman"/>
                <w:sz w:val="24"/>
                <w:szCs w:val="24"/>
              </w:rPr>
              <w:t xml:space="preserve">527 </w:t>
            </w:r>
          </w:p>
          <w:p w:rsidR="00ED36D1" w:rsidRPr="007F30E2" w:rsidRDefault="00ED36D1" w:rsidP="00ED36D1">
            <w:pPr>
              <w:rPr>
                <w:rFonts w:eastAsia="Times New Roman"/>
                <w:sz w:val="24"/>
                <w:szCs w:val="24"/>
              </w:rPr>
            </w:pPr>
            <w:r w:rsidRPr="007F30E2">
              <w:rPr>
                <w:rFonts w:eastAsia="Times New Roman"/>
                <w:sz w:val="24"/>
                <w:szCs w:val="24"/>
              </w:rPr>
              <w:t>Стол</w:t>
            </w:r>
            <w:r w:rsidRPr="007F30E2">
              <w:rPr>
                <w:sz w:val="24"/>
                <w:szCs w:val="24"/>
              </w:rPr>
              <w:t>ы</w:t>
            </w:r>
            <w:r w:rsidRPr="007F30E2">
              <w:rPr>
                <w:rFonts w:eastAsia="Times New Roman"/>
                <w:sz w:val="24"/>
                <w:szCs w:val="24"/>
              </w:rPr>
              <w:t xml:space="preserve"> преподавателя </w:t>
            </w:r>
          </w:p>
          <w:p w:rsidR="00ED36D1" w:rsidRPr="007F30E2" w:rsidRDefault="00ED36D1" w:rsidP="00ED36D1">
            <w:pPr>
              <w:rPr>
                <w:rFonts w:eastAsia="Times New Roman"/>
                <w:sz w:val="24"/>
                <w:szCs w:val="24"/>
              </w:rPr>
            </w:pPr>
            <w:r w:rsidRPr="007F30E2">
              <w:rPr>
                <w:rFonts w:eastAsia="Times New Roman"/>
                <w:sz w:val="24"/>
                <w:szCs w:val="24"/>
              </w:rPr>
              <w:t xml:space="preserve">Шкаф книжный </w:t>
            </w:r>
          </w:p>
          <w:p w:rsidR="00ED36D1" w:rsidRPr="007F30E2" w:rsidRDefault="00ED36D1" w:rsidP="00ED36D1">
            <w:pPr>
              <w:rPr>
                <w:rFonts w:eastAsia="Times New Roman"/>
                <w:sz w:val="24"/>
                <w:szCs w:val="24"/>
              </w:rPr>
            </w:pPr>
            <w:r w:rsidRPr="007F30E2">
              <w:rPr>
                <w:rFonts w:eastAsia="Times New Roman"/>
                <w:sz w:val="24"/>
                <w:szCs w:val="24"/>
              </w:rPr>
              <w:t xml:space="preserve">Тумба для документов </w:t>
            </w:r>
          </w:p>
          <w:p w:rsidR="00ED36D1" w:rsidRPr="007F30E2" w:rsidRDefault="00ED36D1" w:rsidP="00ED36D1">
            <w:pPr>
              <w:rPr>
                <w:rFonts w:eastAsia="Times New Roman"/>
                <w:sz w:val="24"/>
                <w:szCs w:val="24"/>
              </w:rPr>
            </w:pPr>
            <w:r w:rsidRPr="007F30E2">
              <w:rPr>
                <w:rFonts w:eastAsia="Times New Roman"/>
                <w:sz w:val="24"/>
                <w:szCs w:val="24"/>
              </w:rPr>
              <w:t xml:space="preserve">Тумба для оргтехники </w:t>
            </w:r>
          </w:p>
          <w:p w:rsidR="00ED36D1" w:rsidRPr="007F30E2" w:rsidRDefault="00ED36D1" w:rsidP="00ED36D1">
            <w:pPr>
              <w:rPr>
                <w:rFonts w:eastAsia="Times New Roman"/>
                <w:sz w:val="24"/>
                <w:szCs w:val="24"/>
              </w:rPr>
            </w:pPr>
            <w:r w:rsidRPr="007F30E2">
              <w:rPr>
                <w:rFonts w:eastAsia="Times New Roman"/>
                <w:sz w:val="24"/>
                <w:szCs w:val="24"/>
              </w:rPr>
              <w:t>Стул</w:t>
            </w:r>
            <w:r w:rsidRPr="007F30E2">
              <w:rPr>
                <w:sz w:val="24"/>
                <w:szCs w:val="24"/>
              </w:rPr>
              <w:t>ья</w:t>
            </w:r>
            <w:r w:rsidRPr="007F30E2">
              <w:rPr>
                <w:rFonts w:eastAsia="Times New Roman"/>
                <w:sz w:val="24"/>
                <w:szCs w:val="24"/>
              </w:rPr>
              <w:t xml:space="preserve"> преподавателя</w:t>
            </w:r>
          </w:p>
          <w:p w:rsidR="00ED36D1" w:rsidRPr="007F30E2" w:rsidRDefault="00ED36D1" w:rsidP="00ED36D1">
            <w:pPr>
              <w:rPr>
                <w:sz w:val="24"/>
                <w:szCs w:val="24"/>
              </w:rPr>
            </w:pPr>
            <w:r w:rsidRPr="007F30E2">
              <w:rPr>
                <w:sz w:val="24"/>
                <w:szCs w:val="24"/>
              </w:rPr>
              <w:t xml:space="preserve">МФУ </w:t>
            </w:r>
            <w:r w:rsidRPr="007F30E2">
              <w:rPr>
                <w:sz w:val="24"/>
                <w:szCs w:val="24"/>
                <w:lang w:val="en-US"/>
              </w:rPr>
              <w:t>HP</w:t>
            </w:r>
            <w:r w:rsidRPr="007F30E2">
              <w:rPr>
                <w:sz w:val="24"/>
                <w:szCs w:val="24"/>
              </w:rPr>
              <w:t xml:space="preserve"> </w:t>
            </w:r>
            <w:r w:rsidRPr="007F30E2">
              <w:rPr>
                <w:sz w:val="24"/>
                <w:szCs w:val="24"/>
                <w:lang w:val="en-US"/>
              </w:rPr>
              <w:t>LaserJet</w:t>
            </w:r>
            <w:r w:rsidRPr="007F30E2">
              <w:rPr>
                <w:sz w:val="24"/>
                <w:szCs w:val="24"/>
              </w:rPr>
              <w:t xml:space="preserve"> </w:t>
            </w:r>
            <w:r w:rsidRPr="007F30E2">
              <w:rPr>
                <w:sz w:val="24"/>
                <w:szCs w:val="24"/>
                <w:lang w:val="en-US"/>
              </w:rPr>
              <w:t>Pro</w:t>
            </w:r>
            <w:r w:rsidRPr="007F30E2">
              <w:rPr>
                <w:sz w:val="24"/>
                <w:szCs w:val="24"/>
              </w:rPr>
              <w:t xml:space="preserve"> </w:t>
            </w:r>
            <w:r w:rsidRPr="007F30E2">
              <w:rPr>
                <w:sz w:val="24"/>
                <w:szCs w:val="24"/>
                <w:lang w:val="en-US"/>
              </w:rPr>
              <w:t>M</w:t>
            </w:r>
            <w:r w:rsidRPr="007F30E2">
              <w:rPr>
                <w:sz w:val="24"/>
                <w:szCs w:val="24"/>
              </w:rPr>
              <w:t xml:space="preserve">426 </w:t>
            </w:r>
            <w:r w:rsidRPr="007F30E2">
              <w:rPr>
                <w:sz w:val="24"/>
                <w:szCs w:val="24"/>
                <w:lang w:val="en-US"/>
              </w:rPr>
              <w:t>dw</w:t>
            </w:r>
            <w:r w:rsidRPr="007F30E2">
              <w:rPr>
                <w:sz w:val="24"/>
                <w:szCs w:val="24"/>
              </w:rPr>
              <w:t xml:space="preserve"> </w:t>
            </w:r>
          </w:p>
          <w:p w:rsidR="00ED36D1" w:rsidRPr="007F30E2" w:rsidRDefault="00ED36D1" w:rsidP="00ED36D1">
            <w:pPr>
              <w:rPr>
                <w:sz w:val="24"/>
                <w:szCs w:val="24"/>
              </w:rPr>
            </w:pPr>
            <w:r w:rsidRPr="007F30E2">
              <w:rPr>
                <w:sz w:val="24"/>
                <w:szCs w:val="24"/>
              </w:rPr>
              <w:t xml:space="preserve">Ноутбук </w:t>
            </w:r>
            <w:r w:rsidRPr="007F30E2">
              <w:rPr>
                <w:sz w:val="24"/>
                <w:szCs w:val="24"/>
                <w:lang w:val="en-US"/>
              </w:rPr>
              <w:t>ASUS</w:t>
            </w:r>
            <w:r w:rsidRPr="007F30E2">
              <w:rPr>
                <w:sz w:val="24"/>
                <w:szCs w:val="24"/>
              </w:rPr>
              <w:t xml:space="preserve"> </w:t>
            </w:r>
            <w:r w:rsidRPr="007F30E2">
              <w:rPr>
                <w:sz w:val="24"/>
                <w:szCs w:val="24"/>
                <w:lang w:val="en-US"/>
              </w:rPr>
              <w:t>BTS</w:t>
            </w:r>
            <w:r w:rsidRPr="007F30E2">
              <w:rPr>
                <w:sz w:val="24"/>
                <w:szCs w:val="24"/>
              </w:rPr>
              <w:t xml:space="preserve"> </w:t>
            </w:r>
            <w:r w:rsidRPr="007F30E2">
              <w:rPr>
                <w:sz w:val="24"/>
                <w:szCs w:val="24"/>
                <w:lang w:val="en-US"/>
              </w:rPr>
              <w:lastRenderedPageBreak/>
              <w:t>X</w:t>
            </w:r>
            <w:r w:rsidRPr="007F30E2">
              <w:rPr>
                <w:sz w:val="24"/>
                <w:szCs w:val="24"/>
              </w:rPr>
              <w:t>751</w:t>
            </w:r>
            <w:r w:rsidRPr="007F30E2">
              <w:rPr>
                <w:sz w:val="24"/>
                <w:szCs w:val="24"/>
                <w:lang w:val="en-US"/>
              </w:rPr>
              <w:t>SA</w:t>
            </w:r>
            <w:r w:rsidRPr="007F30E2">
              <w:rPr>
                <w:sz w:val="24"/>
                <w:szCs w:val="24"/>
              </w:rPr>
              <w:t>-</w:t>
            </w:r>
            <w:r w:rsidRPr="007F30E2">
              <w:rPr>
                <w:sz w:val="24"/>
                <w:szCs w:val="24"/>
                <w:lang w:val="en-US"/>
              </w:rPr>
              <w:t>TY</w:t>
            </w:r>
            <w:r w:rsidRPr="007F30E2">
              <w:rPr>
                <w:sz w:val="24"/>
                <w:szCs w:val="24"/>
              </w:rPr>
              <w:t>165</w:t>
            </w:r>
            <w:r w:rsidRPr="007F30E2">
              <w:rPr>
                <w:sz w:val="24"/>
                <w:szCs w:val="24"/>
                <w:lang w:val="en-US"/>
              </w:rPr>
              <w:t>T</w:t>
            </w:r>
            <w:r w:rsidRPr="007F30E2">
              <w:rPr>
                <w:sz w:val="24"/>
                <w:szCs w:val="24"/>
              </w:rPr>
              <w:t xml:space="preserve"> </w:t>
            </w:r>
          </w:p>
          <w:p w:rsidR="00ED36D1" w:rsidRPr="007F30E2" w:rsidRDefault="00ED36D1" w:rsidP="00ED36D1">
            <w:pPr>
              <w:rPr>
                <w:sz w:val="24"/>
                <w:szCs w:val="24"/>
              </w:rPr>
            </w:pPr>
            <w:r w:rsidRPr="007F30E2">
              <w:rPr>
                <w:sz w:val="24"/>
                <w:szCs w:val="24"/>
              </w:rPr>
              <w:t xml:space="preserve">Мультимедийный проектор </w:t>
            </w:r>
            <w:r w:rsidRPr="007F30E2">
              <w:rPr>
                <w:sz w:val="24"/>
                <w:szCs w:val="24"/>
                <w:lang w:val="en-US"/>
              </w:rPr>
              <w:t>BENQ</w:t>
            </w:r>
            <w:r w:rsidRPr="007F30E2">
              <w:rPr>
                <w:sz w:val="24"/>
                <w:szCs w:val="24"/>
              </w:rPr>
              <w:t xml:space="preserve"> </w:t>
            </w:r>
            <w:r w:rsidRPr="007F30E2">
              <w:rPr>
                <w:sz w:val="24"/>
                <w:szCs w:val="24"/>
                <w:lang w:val="en-US"/>
              </w:rPr>
              <w:t>VS</w:t>
            </w:r>
            <w:r w:rsidRPr="007F30E2">
              <w:rPr>
                <w:sz w:val="24"/>
                <w:szCs w:val="24"/>
              </w:rPr>
              <w:t xml:space="preserve">531 </w:t>
            </w:r>
          </w:p>
          <w:p w:rsidR="00ED36D1" w:rsidRPr="007F30E2" w:rsidRDefault="00ED36D1" w:rsidP="00ED36D1">
            <w:pPr>
              <w:rPr>
                <w:sz w:val="24"/>
                <w:szCs w:val="24"/>
              </w:rPr>
            </w:pPr>
            <w:r w:rsidRPr="007F30E2">
              <w:rPr>
                <w:sz w:val="24"/>
                <w:szCs w:val="24"/>
              </w:rPr>
              <w:t xml:space="preserve">Кресло офисное </w:t>
            </w:r>
          </w:p>
          <w:p w:rsidR="00ED36D1" w:rsidRPr="007F30E2" w:rsidRDefault="00ED36D1" w:rsidP="00ED36D1">
            <w:pPr>
              <w:rPr>
                <w:sz w:val="24"/>
                <w:szCs w:val="24"/>
              </w:rPr>
            </w:pPr>
            <w:r w:rsidRPr="007F30E2">
              <w:rPr>
                <w:sz w:val="24"/>
                <w:szCs w:val="24"/>
              </w:rPr>
              <w:t xml:space="preserve">Шкаф книжный </w:t>
            </w:r>
          </w:p>
          <w:p w:rsidR="00ED36D1" w:rsidRPr="007F30E2" w:rsidRDefault="00ED36D1" w:rsidP="00ED36D1">
            <w:pPr>
              <w:rPr>
                <w:sz w:val="24"/>
                <w:szCs w:val="24"/>
              </w:rPr>
            </w:pPr>
            <w:r w:rsidRPr="007F30E2">
              <w:rPr>
                <w:sz w:val="24"/>
                <w:szCs w:val="24"/>
              </w:rPr>
              <w:t xml:space="preserve">Стол угловой </w:t>
            </w:r>
          </w:p>
          <w:p w:rsidR="00ED36D1" w:rsidRPr="007F30E2" w:rsidRDefault="00ED36D1" w:rsidP="00ED36D1">
            <w:pPr>
              <w:rPr>
                <w:sz w:val="24"/>
                <w:szCs w:val="24"/>
              </w:rPr>
            </w:pPr>
            <w:r w:rsidRPr="007F30E2">
              <w:rPr>
                <w:sz w:val="24"/>
                <w:szCs w:val="24"/>
              </w:rPr>
              <w:t xml:space="preserve">Тумба для оргтехники </w:t>
            </w:r>
          </w:p>
          <w:p w:rsidR="00ED36D1" w:rsidRPr="007F30E2" w:rsidRDefault="00ED36D1" w:rsidP="00ED36D1">
            <w:pPr>
              <w:rPr>
                <w:sz w:val="24"/>
                <w:szCs w:val="24"/>
              </w:rPr>
            </w:pPr>
            <w:r w:rsidRPr="007F30E2">
              <w:rPr>
                <w:sz w:val="24"/>
                <w:szCs w:val="24"/>
              </w:rPr>
              <w:t xml:space="preserve">Стул преподавателя </w:t>
            </w:r>
          </w:p>
          <w:p w:rsidR="00ED36D1" w:rsidRPr="007F30E2" w:rsidRDefault="00ED36D1" w:rsidP="00ED36D1">
            <w:pPr>
              <w:rPr>
                <w:rFonts w:eastAsia="Times New Roman"/>
                <w:sz w:val="24"/>
                <w:szCs w:val="24"/>
              </w:rPr>
            </w:pPr>
          </w:p>
          <w:p w:rsidR="00ED36D1" w:rsidRPr="007F30E2" w:rsidRDefault="00ED36D1" w:rsidP="00ED36D1">
            <w:pPr>
              <w:autoSpaceDE w:val="0"/>
              <w:autoSpaceDN w:val="0"/>
              <w:adjustRightInd w:val="0"/>
              <w:rPr>
                <w:rFonts w:eastAsia="Times New Roman"/>
                <w:sz w:val="24"/>
                <w:szCs w:val="24"/>
              </w:rPr>
            </w:pPr>
          </w:p>
        </w:tc>
        <w:tc>
          <w:tcPr>
            <w:tcW w:w="2409" w:type="dxa"/>
          </w:tcPr>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lastRenderedPageBreak/>
              <w:t>Microsoft Office 365. Договор с ООО СТК «ВЕРШИНА» №27122016-1 от 27 декабря 2016 г.</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sz w:val="24"/>
                <w:szCs w:val="24"/>
                <w:lang w:val="en-US" w:eastAsia="ru-RU"/>
              </w:rPr>
              <w:t xml:space="preserve">Kaspersky Endpoint Security Russian Edition. 100149 Educational Renewal License </w:t>
            </w:r>
            <w:r w:rsidRPr="007A334E">
              <w:rPr>
                <w:rFonts w:eastAsia="Times New Roman"/>
                <w:color w:val="000000" w:themeColor="text1"/>
                <w:sz w:val="24"/>
                <w:szCs w:val="24"/>
                <w:lang w:val="en-US" w:eastAsia="ru-RU"/>
              </w:rPr>
              <w:t xml:space="preserve">1FB6161121102233870682. 100 </w:t>
            </w:r>
            <w:r w:rsidRPr="007A334E">
              <w:rPr>
                <w:rFonts w:eastAsia="Times New Roman"/>
                <w:color w:val="000000" w:themeColor="text1"/>
                <w:sz w:val="24"/>
                <w:szCs w:val="24"/>
                <w:lang w:eastAsia="ru-RU"/>
              </w:rPr>
              <w:t>лицензий</w:t>
            </w:r>
            <w:r w:rsidRPr="007A334E">
              <w:rPr>
                <w:rFonts w:eastAsia="Times New Roman"/>
                <w:color w:val="000000" w:themeColor="text1"/>
                <w:sz w:val="24"/>
                <w:szCs w:val="24"/>
                <w:lang w:val="en-US" w:eastAsia="ru-RU"/>
              </w:rPr>
              <w:t>.</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 xml:space="preserve">Office Standard 2016. 200 </w:t>
            </w:r>
            <w:r w:rsidRPr="007A334E">
              <w:rPr>
                <w:rFonts w:eastAsia="Times New Roman"/>
                <w:color w:val="000000" w:themeColor="text1"/>
                <w:sz w:val="24"/>
                <w:szCs w:val="24"/>
                <w:lang w:eastAsia="ru-RU"/>
              </w:rPr>
              <w:t>лицензий</w:t>
            </w:r>
            <w:r w:rsidRPr="007A334E">
              <w:rPr>
                <w:rFonts w:eastAsia="Times New Roman"/>
                <w:color w:val="000000" w:themeColor="text1"/>
                <w:sz w:val="24"/>
                <w:szCs w:val="24"/>
                <w:lang w:val="en-US" w:eastAsia="ru-RU"/>
              </w:rPr>
              <w:t xml:space="preserve"> OPEN 96197565ZZE1712.</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 xml:space="preserve">Microsoft Open License :66237142 OPEN </w:t>
            </w:r>
            <w:r w:rsidRPr="007A334E">
              <w:rPr>
                <w:rFonts w:eastAsia="Times New Roman"/>
                <w:color w:val="000000" w:themeColor="text1"/>
                <w:sz w:val="24"/>
                <w:szCs w:val="24"/>
                <w:lang w:val="en-US" w:eastAsia="ru-RU"/>
              </w:rPr>
              <w:lastRenderedPageBreak/>
              <w:t>96197565ZZE1712. 2017</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Microsoft Open License : 66432164 OPEN 96439360ZZE1802. 2018.</w:t>
            </w:r>
          </w:p>
          <w:p w:rsidR="00ED36D1" w:rsidRPr="007A334E" w:rsidRDefault="00ED36D1" w:rsidP="00ED36D1">
            <w:pPr>
              <w:shd w:val="clear" w:color="auto" w:fill="FFFFFF"/>
              <w:rPr>
                <w:rFonts w:eastAsia="Times New Roman"/>
                <w:color w:val="000000" w:themeColor="text1"/>
                <w:sz w:val="24"/>
                <w:szCs w:val="24"/>
                <w:lang w:val="en-US" w:eastAsia="ru-RU"/>
              </w:rPr>
            </w:pPr>
            <w:r w:rsidRPr="007A334E">
              <w:rPr>
                <w:rFonts w:eastAsia="Times New Roman"/>
                <w:color w:val="000000" w:themeColor="text1"/>
                <w:sz w:val="24"/>
                <w:szCs w:val="24"/>
                <w:lang w:val="en-US" w:eastAsia="ru-RU"/>
              </w:rPr>
              <w:t>Microsoft Open License : 68169617 OPEN 98108543ZZE1903. 2019.</w:t>
            </w:r>
          </w:p>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t>Операционные</w:t>
            </w:r>
            <w:r w:rsidRPr="007A334E">
              <w:rPr>
                <w:rFonts w:eastAsia="Times New Roman"/>
                <w:color w:val="000000"/>
                <w:sz w:val="24"/>
                <w:szCs w:val="24"/>
                <w:lang w:val="en-US" w:eastAsia="ru-RU"/>
              </w:rPr>
              <w:t xml:space="preserve"> </w:t>
            </w:r>
            <w:r w:rsidRPr="007A334E">
              <w:rPr>
                <w:rFonts w:eastAsia="Times New Roman"/>
                <w:color w:val="000000"/>
                <w:sz w:val="24"/>
                <w:szCs w:val="24"/>
                <w:lang w:eastAsia="ru-RU"/>
              </w:rPr>
              <w:t>системы</w:t>
            </w:r>
            <w:r w:rsidRPr="007A334E">
              <w:rPr>
                <w:rFonts w:eastAsia="Times New Roman"/>
                <w:color w:val="000000"/>
                <w:sz w:val="24"/>
                <w:szCs w:val="24"/>
                <w:lang w:val="en-US" w:eastAsia="ru-RU"/>
              </w:rPr>
              <w:t xml:space="preserve"> OEM,  OS Windows XP; OS Windows 7; OS Windows 8; OS Windows 10. </w:t>
            </w:r>
            <w:r w:rsidRPr="007A334E">
              <w:rPr>
                <w:rFonts w:eastAsia="Times New Roman"/>
                <w:color w:val="000000"/>
                <w:sz w:val="24"/>
                <w:szCs w:val="24"/>
                <w:lang w:eastAsia="ru-RU"/>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t>Доступ к личному кабинету в системе «4</w:t>
            </w:r>
            <w:r w:rsidRPr="007A334E">
              <w:rPr>
                <w:rFonts w:eastAsia="Times New Roman"/>
                <w:color w:val="000000"/>
                <w:sz w:val="24"/>
                <w:szCs w:val="24"/>
                <w:lang w:val="en-US" w:eastAsia="ru-RU"/>
              </w:rPr>
              <w:t>Portfolio</w:t>
            </w:r>
            <w:r w:rsidRPr="007A334E">
              <w:rPr>
                <w:rFonts w:eastAsia="Times New Roman"/>
                <w:color w:val="000000"/>
                <w:sz w:val="24"/>
                <w:szCs w:val="24"/>
                <w:lang w:eastAsia="ru-RU"/>
              </w:rPr>
              <w:t>». Договор № В-21.03/2017 203 от 29 марта 2017</w:t>
            </w:r>
          </w:p>
          <w:p w:rsidR="00ED36D1" w:rsidRDefault="00ED36D1" w:rsidP="00ED36D1">
            <w:pPr>
              <w:shd w:val="clear" w:color="auto" w:fill="FFFFFF"/>
              <w:rPr>
                <w:rFonts w:eastAsia="Times New Roman"/>
                <w:color w:val="000000"/>
                <w:sz w:val="24"/>
                <w:szCs w:val="24"/>
                <w:lang w:eastAsia="ru-RU"/>
              </w:rPr>
            </w:pPr>
            <w:r w:rsidRPr="007A334E">
              <w:rPr>
                <w:rFonts w:eastAsia="Times New Roman"/>
                <w:color w:val="000000"/>
                <w:sz w:val="24"/>
                <w:szCs w:val="24"/>
                <w:lang w:eastAsia="ru-RU"/>
              </w:rPr>
              <w:t>Доступ к личному кабинету в системе «ЭИОС»</w:t>
            </w:r>
          </w:p>
          <w:p w:rsidR="00ED36D1" w:rsidRPr="007A334E" w:rsidRDefault="00ED36D1" w:rsidP="00ED36D1">
            <w:pPr>
              <w:shd w:val="clear" w:color="auto" w:fill="FFFFFF"/>
              <w:rPr>
                <w:rFonts w:eastAsia="Times New Roman"/>
                <w:color w:val="000000"/>
                <w:sz w:val="24"/>
                <w:szCs w:val="24"/>
                <w:lang w:eastAsia="ru-RU"/>
              </w:rPr>
            </w:pPr>
            <w:r w:rsidRPr="007A334E">
              <w:rPr>
                <w:rFonts w:eastAsia="Times New Roman"/>
                <w:sz w:val="24"/>
                <w:szCs w:val="24"/>
                <w:lang w:eastAsia="ru-RU"/>
              </w:rPr>
              <w:t xml:space="preserve">Система электронного тестирования </w:t>
            </w:r>
            <w:r w:rsidRPr="007A334E">
              <w:rPr>
                <w:rFonts w:eastAsia="Times New Roman"/>
                <w:sz w:val="24"/>
                <w:szCs w:val="24"/>
                <w:lang w:val="en-US" w:eastAsia="ru-RU"/>
              </w:rPr>
              <w:t>VeralTest</w:t>
            </w:r>
            <w:r w:rsidRPr="007A334E">
              <w:rPr>
                <w:rFonts w:eastAsia="Times New Roman"/>
                <w:sz w:val="24"/>
                <w:szCs w:val="24"/>
                <w:lang w:eastAsia="ru-RU"/>
              </w:rPr>
              <w:t xml:space="preserve"> </w:t>
            </w:r>
            <w:r w:rsidRPr="007A334E">
              <w:rPr>
                <w:rFonts w:eastAsia="Times New Roman"/>
                <w:sz w:val="24"/>
                <w:szCs w:val="24"/>
                <w:lang w:val="en-US" w:eastAsia="ru-RU"/>
              </w:rPr>
              <w:t>Professional</w:t>
            </w:r>
            <w:r w:rsidRPr="007A334E">
              <w:rPr>
                <w:rFonts w:eastAsia="Times New Roman"/>
                <w:sz w:val="24"/>
                <w:szCs w:val="24"/>
                <w:lang w:eastAsia="ru-RU"/>
              </w:rPr>
              <w:t xml:space="preserve"> 2.7. Акт предоставления прав № ИТ178496 от 14.10.2015 (бессрочно</w:t>
            </w:r>
          </w:p>
          <w:p w:rsidR="00ED36D1" w:rsidRPr="007F30E2" w:rsidRDefault="00ED36D1" w:rsidP="00ED36D1">
            <w:pPr>
              <w:shd w:val="clear" w:color="auto" w:fill="FFFFFF"/>
              <w:contextualSpacing/>
              <w:rPr>
                <w:rFonts w:eastAsia="Times New Roman"/>
                <w:color w:val="000000"/>
                <w:sz w:val="24"/>
                <w:szCs w:val="24"/>
                <w:lang w:eastAsia="ru-RU"/>
              </w:rPr>
            </w:pPr>
          </w:p>
        </w:tc>
      </w:tr>
    </w:tbl>
    <w:p w:rsidR="00693B66" w:rsidRDefault="00693B66" w:rsidP="00693B66">
      <w:pPr>
        <w:widowControl/>
        <w:tabs>
          <w:tab w:val="clear" w:pos="643"/>
        </w:tabs>
        <w:suppressAutoHyphens w:val="0"/>
        <w:snapToGrid/>
        <w:rPr>
          <w:sz w:val="24"/>
          <w:szCs w:val="24"/>
          <w:lang w:eastAsia="en-US"/>
        </w:rPr>
      </w:pPr>
    </w:p>
    <w:p w:rsidR="004340AD" w:rsidRDefault="004340AD" w:rsidP="00693B66">
      <w:pPr>
        <w:widowControl/>
        <w:tabs>
          <w:tab w:val="clear" w:pos="643"/>
        </w:tabs>
        <w:suppressAutoHyphens w:val="0"/>
        <w:snapToGrid/>
        <w:rPr>
          <w:sz w:val="24"/>
          <w:szCs w:val="24"/>
          <w:lang w:eastAsia="en-US"/>
        </w:rPr>
      </w:pPr>
    </w:p>
    <w:p w:rsidR="00E40853" w:rsidRDefault="00DD4ADC" w:rsidP="009F02D0">
      <w:pPr>
        <w:widowControl/>
        <w:tabs>
          <w:tab w:val="clear" w:pos="643"/>
        </w:tabs>
        <w:suppressAutoHyphens w:val="0"/>
        <w:snapToGrid/>
        <w:rPr>
          <w:b/>
          <w:sz w:val="24"/>
          <w:szCs w:val="24"/>
          <w:lang w:eastAsia="ru-RU"/>
        </w:rPr>
      </w:pPr>
      <w:r w:rsidRPr="00573470">
        <w:rPr>
          <w:b/>
          <w:sz w:val="24"/>
          <w:szCs w:val="24"/>
          <w:lang w:eastAsia="ru-RU"/>
        </w:rPr>
        <w:lastRenderedPageBreak/>
        <w:t>9. ОСОБЕННОСТИ ОРГАНИЗАЦИИ ОБУЧЕНИЯ ПО ДИСЦИПЛИНЕ ДЛЯ ИНВАЛИДОВ И ЛИЦ С ОГРАНИЧЕННЫМИ ВОЗМОЖНОСТЯМИ ЗДОРОВЬЯ</w:t>
      </w:r>
    </w:p>
    <w:p w:rsidR="0057617D" w:rsidRDefault="0057617D" w:rsidP="009F02D0">
      <w:pPr>
        <w:widowControl/>
        <w:tabs>
          <w:tab w:val="clear" w:pos="643"/>
        </w:tabs>
        <w:suppressAutoHyphens w:val="0"/>
        <w:snapToGrid/>
        <w:rPr>
          <w:b/>
          <w:sz w:val="24"/>
          <w:szCs w:val="24"/>
          <w:lang w:eastAsia="ru-RU"/>
        </w:rPr>
      </w:pPr>
    </w:p>
    <w:p w:rsidR="00BF35A6" w:rsidRPr="00BF35A6" w:rsidRDefault="00BF35A6" w:rsidP="00BF35A6">
      <w:pPr>
        <w:pStyle w:val="ad"/>
        <w:numPr>
          <w:ilvl w:val="1"/>
          <w:numId w:val="21"/>
        </w:numPr>
        <w:tabs>
          <w:tab w:val="left" w:pos="0"/>
        </w:tabs>
        <w:ind w:left="0" w:right="-1" w:firstLine="0"/>
        <w:contextualSpacing/>
        <w:jc w:val="both"/>
        <w:rPr>
          <w:sz w:val="24"/>
          <w:szCs w:val="24"/>
          <w:lang w:val="ru-RU"/>
        </w:rPr>
      </w:pPr>
      <w:r w:rsidRPr="00BF35A6">
        <w:rPr>
          <w:b/>
          <w:sz w:val="24"/>
          <w:szCs w:val="24"/>
          <w:lang w:val="ru-RU"/>
        </w:rPr>
        <w:t xml:space="preserve">Обучение обучающихся с ограниченными возможностями здоровья </w:t>
      </w:r>
      <w:r w:rsidRPr="00BF35A6">
        <w:rPr>
          <w:sz w:val="24"/>
          <w:szCs w:val="24"/>
          <w:lang w:val="ru-RU"/>
        </w:rPr>
        <w:t>при необходимости осуществляется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w:t>
      </w:r>
      <w:r w:rsidRPr="00BF35A6">
        <w:rPr>
          <w:spacing w:val="-4"/>
          <w:sz w:val="24"/>
          <w:szCs w:val="24"/>
          <w:lang w:val="ru-RU"/>
        </w:rPr>
        <w:t xml:space="preserve"> </w:t>
      </w:r>
      <w:r w:rsidRPr="00BF35A6">
        <w:rPr>
          <w:sz w:val="24"/>
          <w:szCs w:val="24"/>
          <w:lang w:val="ru-RU"/>
        </w:rPr>
        <w:t>(обучающегося).</w:t>
      </w:r>
    </w:p>
    <w:p w:rsidR="00BF35A6" w:rsidRPr="00BF35A6" w:rsidRDefault="00BF35A6" w:rsidP="00BF35A6">
      <w:pPr>
        <w:pStyle w:val="ad"/>
        <w:numPr>
          <w:ilvl w:val="1"/>
          <w:numId w:val="21"/>
        </w:numPr>
        <w:tabs>
          <w:tab w:val="left" w:pos="0"/>
        </w:tabs>
        <w:spacing w:before="6" w:line="230" w:lineRule="auto"/>
        <w:ind w:left="0" w:right="-1" w:firstLine="0"/>
        <w:contextualSpacing/>
        <w:jc w:val="both"/>
        <w:rPr>
          <w:sz w:val="24"/>
          <w:szCs w:val="24"/>
          <w:lang w:val="ru-RU"/>
        </w:rPr>
      </w:pPr>
      <w:r w:rsidRPr="00BF35A6">
        <w:rPr>
          <w:b/>
          <w:sz w:val="24"/>
          <w:szCs w:val="24"/>
          <w:lang w:val="ru-RU"/>
        </w:rPr>
        <w:t xml:space="preserve">В целях освоения рабочей программы дисциплины инвалидами и лицами с ограниченными возможностями </w:t>
      </w:r>
      <w:r w:rsidRPr="00BF35A6">
        <w:rPr>
          <w:sz w:val="24"/>
          <w:szCs w:val="24"/>
          <w:lang w:val="ru-RU"/>
        </w:rPr>
        <w:t>здоровья кафедра</w:t>
      </w:r>
      <w:r w:rsidRPr="00BF35A6">
        <w:rPr>
          <w:spacing w:val="-26"/>
          <w:sz w:val="24"/>
          <w:szCs w:val="24"/>
          <w:lang w:val="ru-RU"/>
        </w:rPr>
        <w:t xml:space="preserve"> </w:t>
      </w:r>
      <w:r w:rsidRPr="00BF35A6">
        <w:rPr>
          <w:sz w:val="24"/>
          <w:szCs w:val="24"/>
          <w:lang w:val="ru-RU"/>
        </w:rPr>
        <w:t>обеспечивает:</w:t>
      </w:r>
    </w:p>
    <w:p w:rsidR="00BF35A6" w:rsidRPr="00BF35A6" w:rsidRDefault="00BF35A6" w:rsidP="00BF35A6">
      <w:pPr>
        <w:pStyle w:val="ad"/>
        <w:numPr>
          <w:ilvl w:val="0"/>
          <w:numId w:val="22"/>
        </w:numPr>
        <w:tabs>
          <w:tab w:val="left" w:pos="0"/>
          <w:tab w:val="left" w:pos="284"/>
        </w:tabs>
        <w:spacing w:before="2"/>
        <w:ind w:left="0" w:right="-1" w:firstLine="0"/>
        <w:contextualSpacing/>
        <w:jc w:val="both"/>
        <w:rPr>
          <w:sz w:val="24"/>
          <w:szCs w:val="24"/>
          <w:lang w:val="ru-RU"/>
        </w:rPr>
      </w:pPr>
      <w:r w:rsidRPr="00BF35A6">
        <w:rPr>
          <w:sz w:val="24"/>
          <w:szCs w:val="24"/>
          <w:lang w:val="ru-RU"/>
        </w:rPr>
        <w:t>для инвалидов и лиц с ограниченными возможностями здоровья по зрению:</w:t>
      </w:r>
    </w:p>
    <w:p w:rsidR="00BF35A6" w:rsidRPr="00BF35A6" w:rsidRDefault="00BF35A6" w:rsidP="00BF35A6">
      <w:pPr>
        <w:pStyle w:val="ad"/>
        <w:numPr>
          <w:ilvl w:val="1"/>
          <w:numId w:val="22"/>
        </w:numPr>
        <w:tabs>
          <w:tab w:val="left" w:pos="0"/>
          <w:tab w:val="left" w:pos="284"/>
          <w:tab w:val="left" w:pos="982"/>
        </w:tabs>
        <w:ind w:left="0" w:right="-1" w:firstLine="0"/>
        <w:contextualSpacing/>
        <w:jc w:val="both"/>
        <w:rPr>
          <w:sz w:val="24"/>
          <w:szCs w:val="24"/>
          <w:lang w:val="ru-RU"/>
        </w:rPr>
      </w:pPr>
      <w:r w:rsidRPr="00BF35A6">
        <w:rPr>
          <w:sz w:val="24"/>
          <w:szCs w:val="24"/>
          <w:lang w:val="ru-RU"/>
        </w:rPr>
        <w:t>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w:t>
      </w:r>
      <w:r w:rsidRPr="00BF35A6">
        <w:rPr>
          <w:spacing w:val="-4"/>
          <w:sz w:val="24"/>
          <w:szCs w:val="24"/>
          <w:lang w:val="ru-RU"/>
        </w:rPr>
        <w:t xml:space="preserve"> </w:t>
      </w:r>
      <w:r w:rsidRPr="00BF35A6">
        <w:rPr>
          <w:sz w:val="24"/>
          <w:szCs w:val="24"/>
          <w:lang w:val="ru-RU"/>
        </w:rPr>
        <w:t>занятий;</w:t>
      </w:r>
    </w:p>
    <w:p w:rsidR="00BF35A6" w:rsidRPr="00BF35A6" w:rsidRDefault="00BF35A6" w:rsidP="00BF35A6">
      <w:pPr>
        <w:pStyle w:val="ad"/>
        <w:numPr>
          <w:ilvl w:val="1"/>
          <w:numId w:val="22"/>
        </w:numPr>
        <w:tabs>
          <w:tab w:val="left" w:pos="0"/>
          <w:tab w:val="left" w:pos="284"/>
          <w:tab w:val="left" w:pos="1022"/>
        </w:tabs>
        <w:ind w:left="0" w:right="-1" w:firstLine="0"/>
        <w:contextualSpacing/>
        <w:jc w:val="both"/>
        <w:rPr>
          <w:sz w:val="24"/>
          <w:szCs w:val="24"/>
          <w:lang w:val="ru-RU"/>
        </w:rPr>
      </w:pPr>
      <w:r w:rsidRPr="00BF35A6">
        <w:rPr>
          <w:sz w:val="24"/>
          <w:szCs w:val="24"/>
          <w:lang w:val="ru-RU"/>
        </w:rPr>
        <w:t>присутствие ассистента, оказывающего обучающемуся необходимую помощь;</w:t>
      </w:r>
    </w:p>
    <w:p w:rsidR="00BF35A6" w:rsidRPr="00BF35A6" w:rsidRDefault="00BF35A6" w:rsidP="00BF35A6">
      <w:pPr>
        <w:pStyle w:val="ad"/>
        <w:numPr>
          <w:ilvl w:val="1"/>
          <w:numId w:val="22"/>
        </w:numPr>
        <w:tabs>
          <w:tab w:val="left" w:pos="0"/>
          <w:tab w:val="left" w:pos="284"/>
          <w:tab w:val="left" w:pos="984"/>
        </w:tabs>
        <w:ind w:left="0" w:right="-1" w:firstLine="0"/>
        <w:contextualSpacing/>
        <w:jc w:val="both"/>
        <w:rPr>
          <w:sz w:val="24"/>
          <w:szCs w:val="24"/>
          <w:lang w:val="ru-RU"/>
        </w:rPr>
      </w:pPr>
      <w:r w:rsidRPr="00BF35A6">
        <w:rPr>
          <w:sz w:val="24"/>
          <w:szCs w:val="24"/>
          <w:lang w:val="ru-RU"/>
        </w:rPr>
        <w:t>выпуск альтернативных форматов методических материалов (крупный шрифт или</w:t>
      </w:r>
      <w:r w:rsidRPr="00BF35A6">
        <w:rPr>
          <w:spacing w:val="-1"/>
          <w:sz w:val="24"/>
          <w:szCs w:val="24"/>
          <w:lang w:val="ru-RU"/>
        </w:rPr>
        <w:t xml:space="preserve"> </w:t>
      </w:r>
      <w:r w:rsidRPr="00BF35A6">
        <w:rPr>
          <w:sz w:val="24"/>
          <w:szCs w:val="24"/>
          <w:lang w:val="ru-RU"/>
        </w:rPr>
        <w:t>аудиофайлы);</w:t>
      </w:r>
    </w:p>
    <w:p w:rsidR="00BF35A6" w:rsidRPr="00BF35A6" w:rsidRDefault="00BF35A6" w:rsidP="00BF35A6">
      <w:pPr>
        <w:pStyle w:val="ad"/>
        <w:numPr>
          <w:ilvl w:val="0"/>
          <w:numId w:val="22"/>
        </w:numPr>
        <w:tabs>
          <w:tab w:val="left" w:pos="0"/>
          <w:tab w:val="left" w:pos="284"/>
          <w:tab w:val="left" w:pos="548"/>
        </w:tabs>
        <w:spacing w:line="317" w:lineRule="exact"/>
        <w:ind w:left="0" w:right="-1" w:firstLine="0"/>
        <w:contextualSpacing/>
        <w:jc w:val="both"/>
        <w:rPr>
          <w:sz w:val="24"/>
          <w:szCs w:val="24"/>
          <w:lang w:val="ru-RU"/>
        </w:rPr>
      </w:pPr>
      <w:r w:rsidRPr="00BF35A6">
        <w:rPr>
          <w:sz w:val="24"/>
          <w:szCs w:val="24"/>
          <w:lang w:val="ru-RU"/>
        </w:rPr>
        <w:t>для инвалидов и лиц с ограниченными возможностями здоровья по</w:t>
      </w:r>
      <w:r w:rsidRPr="00BF35A6">
        <w:rPr>
          <w:spacing w:val="-23"/>
          <w:sz w:val="24"/>
          <w:szCs w:val="24"/>
          <w:lang w:val="ru-RU"/>
        </w:rPr>
        <w:t xml:space="preserve"> </w:t>
      </w:r>
      <w:r w:rsidRPr="00BF35A6">
        <w:rPr>
          <w:sz w:val="24"/>
          <w:szCs w:val="24"/>
          <w:lang w:val="ru-RU"/>
        </w:rPr>
        <w:t>слуху:</w:t>
      </w:r>
    </w:p>
    <w:p w:rsidR="00BF35A6" w:rsidRPr="00BF35A6" w:rsidRDefault="00BF35A6" w:rsidP="00BF35A6">
      <w:pPr>
        <w:pStyle w:val="ad"/>
        <w:numPr>
          <w:ilvl w:val="1"/>
          <w:numId w:val="22"/>
        </w:numPr>
        <w:tabs>
          <w:tab w:val="left" w:pos="0"/>
          <w:tab w:val="left" w:pos="284"/>
          <w:tab w:val="left" w:pos="972"/>
        </w:tabs>
        <w:spacing w:line="322" w:lineRule="exact"/>
        <w:ind w:left="0" w:right="-1" w:firstLine="0"/>
        <w:contextualSpacing/>
        <w:jc w:val="both"/>
        <w:rPr>
          <w:sz w:val="24"/>
          <w:szCs w:val="24"/>
          <w:lang w:val="ru-RU"/>
        </w:rPr>
      </w:pPr>
      <w:r w:rsidRPr="00BF35A6">
        <w:rPr>
          <w:sz w:val="24"/>
          <w:szCs w:val="24"/>
          <w:lang w:val="ru-RU"/>
        </w:rPr>
        <w:t>надлежащими звуковыми средствами воспроизведение</w:t>
      </w:r>
      <w:r w:rsidRPr="00BF35A6">
        <w:rPr>
          <w:spacing w:val="-7"/>
          <w:sz w:val="24"/>
          <w:szCs w:val="24"/>
          <w:lang w:val="ru-RU"/>
        </w:rPr>
        <w:t xml:space="preserve"> </w:t>
      </w:r>
      <w:r w:rsidRPr="00BF35A6">
        <w:rPr>
          <w:sz w:val="24"/>
          <w:szCs w:val="24"/>
          <w:lang w:val="ru-RU"/>
        </w:rPr>
        <w:t>информации;</w:t>
      </w:r>
    </w:p>
    <w:p w:rsidR="00BF35A6" w:rsidRPr="00BF35A6" w:rsidRDefault="00BF35A6" w:rsidP="00BF35A6">
      <w:pPr>
        <w:pStyle w:val="ad"/>
        <w:numPr>
          <w:ilvl w:val="0"/>
          <w:numId w:val="22"/>
        </w:numPr>
        <w:tabs>
          <w:tab w:val="left" w:pos="0"/>
          <w:tab w:val="left" w:pos="284"/>
          <w:tab w:val="left" w:pos="549"/>
        </w:tabs>
        <w:ind w:left="0" w:right="-1" w:firstLine="0"/>
        <w:contextualSpacing/>
        <w:jc w:val="both"/>
        <w:rPr>
          <w:sz w:val="24"/>
          <w:szCs w:val="24"/>
          <w:lang w:val="ru-RU"/>
        </w:rPr>
      </w:pPr>
      <w:r w:rsidRPr="00BF35A6">
        <w:rPr>
          <w:sz w:val="24"/>
          <w:szCs w:val="24"/>
          <w:lang w:val="ru-RU"/>
        </w:rPr>
        <w:t>для инвалидов и лиц с ограниченными возможностями здоровья, имеющих нарушения опорно-двигательного аппарата:</w:t>
      </w:r>
    </w:p>
    <w:p w:rsidR="00BF35A6" w:rsidRPr="00BF35A6" w:rsidRDefault="00BF35A6" w:rsidP="00BF35A6">
      <w:pPr>
        <w:pStyle w:val="ad"/>
        <w:numPr>
          <w:ilvl w:val="1"/>
          <w:numId w:val="22"/>
        </w:numPr>
        <w:tabs>
          <w:tab w:val="left" w:pos="0"/>
          <w:tab w:val="left" w:pos="284"/>
          <w:tab w:val="left" w:pos="1068"/>
        </w:tabs>
        <w:ind w:left="0" w:right="-1" w:firstLine="0"/>
        <w:contextualSpacing/>
        <w:jc w:val="both"/>
        <w:rPr>
          <w:sz w:val="24"/>
          <w:szCs w:val="24"/>
          <w:lang w:val="ru-RU"/>
        </w:rPr>
      </w:pPr>
      <w:r w:rsidRPr="00BF35A6">
        <w:rPr>
          <w:sz w:val="24"/>
          <w:szCs w:val="24"/>
          <w:lang w:val="ru-RU"/>
        </w:rPr>
        <w:t>возможность беспрепятственного доступа обучающихся в учебные помещения, туалетные комнаты и другие помещения кафедры, а также пребывание в указанных</w:t>
      </w:r>
      <w:r w:rsidRPr="00BF35A6">
        <w:rPr>
          <w:spacing w:val="-5"/>
          <w:sz w:val="24"/>
          <w:szCs w:val="24"/>
          <w:lang w:val="ru-RU"/>
        </w:rPr>
        <w:t xml:space="preserve"> </w:t>
      </w:r>
      <w:r w:rsidRPr="00BF35A6">
        <w:rPr>
          <w:sz w:val="24"/>
          <w:szCs w:val="24"/>
          <w:lang w:val="ru-RU"/>
        </w:rPr>
        <w:t>помещениях.</w:t>
      </w:r>
    </w:p>
    <w:p w:rsidR="00BF35A6" w:rsidRPr="00BF35A6" w:rsidRDefault="00BF35A6" w:rsidP="00BF35A6">
      <w:pPr>
        <w:pStyle w:val="ad"/>
        <w:numPr>
          <w:ilvl w:val="1"/>
          <w:numId w:val="21"/>
        </w:numPr>
        <w:tabs>
          <w:tab w:val="left" w:pos="0"/>
          <w:tab w:val="left" w:pos="526"/>
        </w:tabs>
        <w:spacing w:line="232" w:lineRule="auto"/>
        <w:ind w:left="0" w:right="-1" w:firstLine="0"/>
        <w:contextualSpacing/>
        <w:jc w:val="both"/>
        <w:rPr>
          <w:sz w:val="24"/>
          <w:szCs w:val="24"/>
          <w:lang w:val="ru-RU"/>
        </w:rPr>
      </w:pPr>
      <w:r w:rsidRPr="00BF35A6">
        <w:rPr>
          <w:b/>
          <w:sz w:val="24"/>
          <w:szCs w:val="24"/>
          <w:lang w:val="ru-RU"/>
        </w:rPr>
        <w:t xml:space="preserve">Образование обучающихся с инвалидностью и ограниченными возможностями здоровья </w:t>
      </w:r>
      <w:r w:rsidRPr="00BF35A6">
        <w:rPr>
          <w:sz w:val="24"/>
          <w:szCs w:val="24"/>
          <w:lang w:val="ru-RU"/>
        </w:rPr>
        <w:t>может быть организовано как совместно с другими обучающимися, так и в отдельных группах.</w:t>
      </w:r>
    </w:p>
    <w:p w:rsidR="00BF35A6" w:rsidRPr="00163AFF" w:rsidRDefault="00BF35A6" w:rsidP="00BF35A6">
      <w:pPr>
        <w:pStyle w:val="13"/>
        <w:numPr>
          <w:ilvl w:val="1"/>
          <w:numId w:val="21"/>
        </w:numPr>
        <w:tabs>
          <w:tab w:val="left" w:pos="0"/>
          <w:tab w:val="left" w:pos="537"/>
          <w:tab w:val="left" w:pos="3841"/>
          <w:tab w:val="left" w:pos="5517"/>
          <w:tab w:val="left" w:pos="6316"/>
          <w:tab w:val="left" w:pos="8741"/>
        </w:tabs>
        <w:ind w:left="0" w:right="-1" w:firstLine="0"/>
        <w:jc w:val="both"/>
        <w:rPr>
          <w:sz w:val="24"/>
          <w:szCs w:val="24"/>
          <w:lang w:val="ru-RU"/>
        </w:rPr>
      </w:pPr>
      <w:r w:rsidRPr="00163AFF">
        <w:rPr>
          <w:sz w:val="24"/>
          <w:szCs w:val="24"/>
          <w:lang w:val="ru-RU"/>
        </w:rPr>
        <w:t>Перечень учебно-методического обеспечения самостоятельной работы обучающихся по</w:t>
      </w:r>
      <w:r w:rsidRPr="00163AFF">
        <w:rPr>
          <w:spacing w:val="-1"/>
          <w:sz w:val="24"/>
          <w:szCs w:val="24"/>
          <w:lang w:val="ru-RU"/>
        </w:rPr>
        <w:t xml:space="preserve"> </w:t>
      </w:r>
      <w:r w:rsidRPr="00163AFF">
        <w:rPr>
          <w:sz w:val="24"/>
          <w:szCs w:val="24"/>
          <w:lang w:val="ru-RU"/>
        </w:rPr>
        <w:t xml:space="preserve">дисциплине. </w:t>
      </w:r>
    </w:p>
    <w:p w:rsidR="00BF35A6" w:rsidRPr="00163AFF" w:rsidRDefault="00BF35A6" w:rsidP="00BF35A6">
      <w:pPr>
        <w:pStyle w:val="13"/>
        <w:tabs>
          <w:tab w:val="left" w:pos="0"/>
          <w:tab w:val="left" w:pos="537"/>
          <w:tab w:val="left" w:pos="3841"/>
          <w:tab w:val="left" w:pos="5517"/>
          <w:tab w:val="left" w:pos="6316"/>
          <w:tab w:val="left" w:pos="8741"/>
        </w:tabs>
        <w:ind w:left="0" w:right="-1"/>
        <w:jc w:val="both"/>
        <w:rPr>
          <w:sz w:val="24"/>
          <w:szCs w:val="24"/>
          <w:lang w:val="ru-RU"/>
        </w:rPr>
      </w:pPr>
      <w:r w:rsidRPr="00163AFF">
        <w:rPr>
          <w:b w:val="0"/>
          <w:sz w:val="24"/>
          <w:szCs w:val="24"/>
          <w:lang w:val="ru-RU"/>
        </w:rPr>
        <w:t>Учебно-методические</w:t>
      </w:r>
      <w:r w:rsidRPr="00163AFF">
        <w:rPr>
          <w:b w:val="0"/>
          <w:sz w:val="24"/>
          <w:szCs w:val="24"/>
          <w:lang w:val="ru-RU"/>
        </w:rPr>
        <w:tab/>
        <w:t>материалы</w:t>
      </w:r>
      <w:r w:rsidRPr="00163AFF">
        <w:rPr>
          <w:b w:val="0"/>
          <w:sz w:val="24"/>
          <w:szCs w:val="24"/>
          <w:lang w:val="ru-RU"/>
        </w:rPr>
        <w:tab/>
        <w:t>для самостоятельной работы обучающихся из числа инвалидов и лиц с ограниченными</w:t>
      </w:r>
      <w:r w:rsidRPr="00163AFF">
        <w:rPr>
          <w:b w:val="0"/>
          <w:spacing w:val="55"/>
          <w:sz w:val="24"/>
          <w:szCs w:val="24"/>
          <w:lang w:val="ru-RU"/>
        </w:rPr>
        <w:t xml:space="preserve"> </w:t>
      </w:r>
      <w:r w:rsidRPr="00163AFF">
        <w:rPr>
          <w:b w:val="0"/>
          <w:sz w:val="24"/>
          <w:szCs w:val="24"/>
          <w:lang w:val="ru-RU"/>
        </w:rPr>
        <w:t>возможностями здоровья предоставляются в формах, адаптированных к ограничениям их здоровья и восприятия информации: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5352"/>
      </w:tblGrid>
      <w:tr w:rsidR="00BF35A6" w:rsidRPr="00163AFF" w:rsidTr="00843B4F">
        <w:tc>
          <w:tcPr>
            <w:tcW w:w="4644"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pStyle w:val="13"/>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Категории студентов</w:t>
            </w:r>
          </w:p>
        </w:tc>
        <w:tc>
          <w:tcPr>
            <w:tcW w:w="5352"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pStyle w:val="13"/>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Формы</w:t>
            </w:r>
          </w:p>
        </w:tc>
      </w:tr>
      <w:tr w:rsidR="00BF35A6" w:rsidRPr="00163AFF" w:rsidTr="00843B4F">
        <w:tc>
          <w:tcPr>
            <w:tcW w:w="4644"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pStyle w:val="13"/>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слуха </w:t>
            </w:r>
          </w:p>
          <w:p w:rsidR="00BF35A6" w:rsidRPr="00163AFF" w:rsidRDefault="00BF35A6" w:rsidP="00843B4F">
            <w:pPr>
              <w:pStyle w:val="13"/>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pStyle w:val="13"/>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печатной форме;</w:t>
            </w:r>
          </w:p>
          <w:p w:rsidR="00BF35A6" w:rsidRPr="00163AFF" w:rsidRDefault="00BF35A6" w:rsidP="00843B4F">
            <w:pPr>
              <w:pStyle w:val="13"/>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tc>
      </w:tr>
      <w:tr w:rsidR="00BF35A6" w:rsidRPr="00163AFF" w:rsidTr="00843B4F">
        <w:tc>
          <w:tcPr>
            <w:tcW w:w="4644"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pStyle w:val="13"/>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зрения </w:t>
            </w:r>
          </w:p>
          <w:p w:rsidR="00BF35A6" w:rsidRPr="00163AFF" w:rsidRDefault="00BF35A6" w:rsidP="00843B4F">
            <w:pPr>
              <w:pStyle w:val="13"/>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pStyle w:val="13"/>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печатной форме увеличенным шрифтом;</w:t>
            </w:r>
          </w:p>
          <w:p w:rsidR="00BF35A6" w:rsidRPr="00163AFF" w:rsidRDefault="00BF35A6" w:rsidP="00843B4F">
            <w:pPr>
              <w:pStyle w:val="13"/>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p w:rsidR="00BF35A6" w:rsidRPr="00163AFF" w:rsidRDefault="00BF35A6" w:rsidP="00843B4F">
            <w:pPr>
              <w:pStyle w:val="13"/>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аудиофайла;</w:t>
            </w:r>
          </w:p>
        </w:tc>
      </w:tr>
      <w:tr w:rsidR="00BF35A6" w:rsidRPr="00163AFF" w:rsidTr="00843B4F">
        <w:tc>
          <w:tcPr>
            <w:tcW w:w="4644"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pStyle w:val="13"/>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опорно-двигательного </w:t>
            </w:r>
          </w:p>
          <w:p w:rsidR="00BF35A6" w:rsidRPr="00163AFF" w:rsidRDefault="00BF35A6" w:rsidP="00843B4F">
            <w:pPr>
              <w:pStyle w:val="13"/>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аппарата</w:t>
            </w:r>
          </w:p>
          <w:p w:rsidR="00BF35A6" w:rsidRPr="00163AFF" w:rsidRDefault="00BF35A6" w:rsidP="00843B4F">
            <w:pPr>
              <w:pStyle w:val="13"/>
              <w:tabs>
                <w:tab w:val="left" w:pos="0"/>
                <w:tab w:val="left" w:pos="537"/>
                <w:tab w:val="left" w:pos="3841"/>
                <w:tab w:val="left" w:pos="5517"/>
                <w:tab w:val="left" w:pos="6316"/>
                <w:tab w:val="left" w:pos="8741"/>
              </w:tabs>
              <w:ind w:left="0"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pStyle w:val="13"/>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xml:space="preserve">- в печатной форме; </w:t>
            </w:r>
          </w:p>
          <w:p w:rsidR="00BF35A6" w:rsidRPr="00163AFF" w:rsidRDefault="00BF35A6" w:rsidP="00843B4F">
            <w:pPr>
              <w:pStyle w:val="13"/>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p w:rsidR="00BF35A6" w:rsidRPr="00163AFF" w:rsidRDefault="00BF35A6" w:rsidP="00843B4F">
            <w:pPr>
              <w:pStyle w:val="13"/>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аудиофайла;</w:t>
            </w:r>
          </w:p>
        </w:tc>
      </w:tr>
    </w:tbl>
    <w:p w:rsidR="00BF35A6" w:rsidRPr="00163AFF" w:rsidRDefault="00BF35A6" w:rsidP="00BF35A6">
      <w:pPr>
        <w:pStyle w:val="13"/>
        <w:tabs>
          <w:tab w:val="left" w:pos="0"/>
          <w:tab w:val="left" w:pos="537"/>
          <w:tab w:val="left" w:pos="3841"/>
          <w:tab w:val="left" w:pos="5517"/>
          <w:tab w:val="left" w:pos="6316"/>
          <w:tab w:val="left" w:pos="8741"/>
        </w:tabs>
        <w:ind w:left="0" w:right="-1"/>
        <w:jc w:val="both"/>
        <w:rPr>
          <w:sz w:val="24"/>
          <w:szCs w:val="24"/>
          <w:lang w:val="ru-RU"/>
        </w:rPr>
      </w:pPr>
    </w:p>
    <w:p w:rsidR="00BF35A6" w:rsidRPr="00163AFF" w:rsidRDefault="00BF35A6" w:rsidP="00BF35A6">
      <w:pPr>
        <w:tabs>
          <w:tab w:val="left" w:pos="0"/>
        </w:tabs>
        <w:ind w:right="-1"/>
        <w:jc w:val="both"/>
        <w:rPr>
          <w:sz w:val="24"/>
          <w:szCs w:val="24"/>
        </w:rPr>
      </w:pPr>
      <w:r w:rsidRPr="00163AFF">
        <w:rPr>
          <w:sz w:val="24"/>
          <w:szCs w:val="24"/>
        </w:rPr>
        <w:t>Данный перечень может быть конкретизирован в зависимости от контингента обучающихся.</w:t>
      </w:r>
    </w:p>
    <w:p w:rsidR="00BF35A6" w:rsidRPr="00163AFF" w:rsidRDefault="00BF35A6" w:rsidP="00BF35A6">
      <w:pPr>
        <w:tabs>
          <w:tab w:val="left" w:pos="0"/>
        </w:tabs>
        <w:ind w:right="-1"/>
        <w:jc w:val="both"/>
        <w:rPr>
          <w:b/>
          <w:sz w:val="24"/>
          <w:szCs w:val="24"/>
        </w:rPr>
      </w:pPr>
      <w:r w:rsidRPr="00163AFF">
        <w:rPr>
          <w:b/>
          <w:sz w:val="24"/>
          <w:szCs w:val="24"/>
        </w:rPr>
        <w:t>Фонд оценочных средств для проведения промежуточной аттестации обучающихся по дисциплине.</w:t>
      </w:r>
    </w:p>
    <w:p w:rsidR="00BF35A6" w:rsidRPr="00163AFF" w:rsidRDefault="00BF35A6" w:rsidP="00BF35A6">
      <w:pPr>
        <w:tabs>
          <w:tab w:val="left" w:pos="0"/>
        </w:tabs>
        <w:ind w:right="-1" w:firstLine="720"/>
        <w:jc w:val="both"/>
        <w:rPr>
          <w:sz w:val="24"/>
          <w:szCs w:val="24"/>
        </w:rPr>
      </w:pPr>
      <w:r w:rsidRPr="00163AFF">
        <w:rPr>
          <w:sz w:val="24"/>
          <w:szCs w:val="24"/>
        </w:rPr>
        <w:t xml:space="preserve">Перечень фондов оценочных средств, соотнесённых с планируемыми результатами освоения образовательной программы для студентов с инвалидностью и с ограниченными возможностями здоровья включает следующие оценочные средства: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0"/>
        <w:gridCol w:w="2829"/>
        <w:gridCol w:w="4312"/>
      </w:tblGrid>
      <w:tr w:rsidR="00BF35A6" w:rsidRPr="00163AFF" w:rsidTr="00843B4F">
        <w:trPr>
          <w:trHeight w:val="317"/>
        </w:trPr>
        <w:tc>
          <w:tcPr>
            <w:tcW w:w="2430"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t xml:space="preserve">Категории студентов </w:t>
            </w:r>
          </w:p>
          <w:p w:rsidR="00BF35A6" w:rsidRPr="00163AFF" w:rsidRDefault="00BF35A6" w:rsidP="00843B4F">
            <w:pPr>
              <w:tabs>
                <w:tab w:val="left" w:pos="0"/>
              </w:tabs>
              <w:jc w:val="both"/>
              <w:rPr>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t>Виды оценочных средств</w:t>
            </w:r>
          </w:p>
        </w:tc>
        <w:tc>
          <w:tcPr>
            <w:tcW w:w="4312"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t>Формы контроля и оценки результатов</w:t>
            </w:r>
          </w:p>
        </w:tc>
      </w:tr>
      <w:tr w:rsidR="00BF35A6" w:rsidRPr="00163AFF" w:rsidTr="00843B4F">
        <w:tc>
          <w:tcPr>
            <w:tcW w:w="2430"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t xml:space="preserve">С нарушением слуха </w:t>
            </w:r>
          </w:p>
          <w:p w:rsidR="00BF35A6" w:rsidRPr="00163AFF" w:rsidRDefault="00BF35A6" w:rsidP="00843B4F">
            <w:pPr>
              <w:tabs>
                <w:tab w:val="left" w:pos="0"/>
              </w:tabs>
              <w:jc w:val="both"/>
              <w:rPr>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t xml:space="preserve">тест </w:t>
            </w:r>
          </w:p>
        </w:tc>
        <w:tc>
          <w:tcPr>
            <w:tcW w:w="4312"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t xml:space="preserve">преимущественно </w:t>
            </w:r>
          </w:p>
          <w:p w:rsidR="00BF35A6" w:rsidRPr="00163AFF" w:rsidRDefault="00BF35A6" w:rsidP="00843B4F">
            <w:pPr>
              <w:tabs>
                <w:tab w:val="left" w:pos="0"/>
              </w:tabs>
              <w:jc w:val="both"/>
              <w:rPr>
                <w:sz w:val="24"/>
                <w:szCs w:val="24"/>
              </w:rPr>
            </w:pPr>
            <w:r w:rsidRPr="00163AFF">
              <w:rPr>
                <w:sz w:val="24"/>
                <w:szCs w:val="24"/>
              </w:rPr>
              <w:t>письменная проверка</w:t>
            </w:r>
          </w:p>
          <w:p w:rsidR="00BF35A6" w:rsidRPr="00163AFF" w:rsidRDefault="00BF35A6" w:rsidP="00843B4F">
            <w:pPr>
              <w:tabs>
                <w:tab w:val="left" w:pos="0"/>
              </w:tabs>
              <w:jc w:val="both"/>
              <w:rPr>
                <w:sz w:val="24"/>
                <w:szCs w:val="24"/>
              </w:rPr>
            </w:pPr>
          </w:p>
        </w:tc>
      </w:tr>
      <w:tr w:rsidR="00BF35A6" w:rsidRPr="00163AFF" w:rsidTr="00843B4F">
        <w:tc>
          <w:tcPr>
            <w:tcW w:w="2430"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lastRenderedPageBreak/>
              <w:t xml:space="preserve">С нарушением зрения </w:t>
            </w:r>
          </w:p>
        </w:tc>
        <w:tc>
          <w:tcPr>
            <w:tcW w:w="2829"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t>собеседование</w:t>
            </w:r>
          </w:p>
        </w:tc>
        <w:tc>
          <w:tcPr>
            <w:tcW w:w="4312"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t xml:space="preserve">преимущественно устная проверка </w:t>
            </w:r>
          </w:p>
          <w:p w:rsidR="00BF35A6" w:rsidRPr="00163AFF" w:rsidRDefault="00BF35A6" w:rsidP="00843B4F">
            <w:pPr>
              <w:tabs>
                <w:tab w:val="left" w:pos="0"/>
              </w:tabs>
              <w:jc w:val="both"/>
              <w:rPr>
                <w:sz w:val="24"/>
                <w:szCs w:val="24"/>
              </w:rPr>
            </w:pPr>
            <w:r w:rsidRPr="00163AFF">
              <w:rPr>
                <w:sz w:val="24"/>
                <w:szCs w:val="24"/>
              </w:rPr>
              <w:t>(индивидуально)</w:t>
            </w:r>
          </w:p>
        </w:tc>
      </w:tr>
      <w:tr w:rsidR="00BF35A6" w:rsidRPr="00163AFF" w:rsidTr="00843B4F">
        <w:tc>
          <w:tcPr>
            <w:tcW w:w="2430"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t>С нарушением опорно-двигательного аппарата</w:t>
            </w:r>
          </w:p>
          <w:p w:rsidR="00BF35A6" w:rsidRPr="00163AFF" w:rsidRDefault="00BF35A6" w:rsidP="00843B4F">
            <w:pPr>
              <w:tabs>
                <w:tab w:val="left" w:pos="0"/>
              </w:tabs>
              <w:jc w:val="both"/>
              <w:rPr>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t xml:space="preserve">решение </w:t>
            </w:r>
          </w:p>
          <w:p w:rsidR="00BF35A6" w:rsidRPr="00163AFF" w:rsidRDefault="00BF35A6" w:rsidP="00843B4F">
            <w:pPr>
              <w:tabs>
                <w:tab w:val="left" w:pos="0"/>
              </w:tabs>
              <w:jc w:val="both"/>
              <w:rPr>
                <w:sz w:val="24"/>
                <w:szCs w:val="24"/>
              </w:rPr>
            </w:pPr>
            <w:r w:rsidRPr="00163AFF">
              <w:rPr>
                <w:sz w:val="24"/>
                <w:szCs w:val="24"/>
              </w:rPr>
              <w:t xml:space="preserve">дистанционных тестов, </w:t>
            </w:r>
          </w:p>
          <w:p w:rsidR="00BF35A6" w:rsidRPr="00163AFF" w:rsidRDefault="00BF35A6" w:rsidP="00843B4F">
            <w:pPr>
              <w:tabs>
                <w:tab w:val="left" w:pos="0"/>
              </w:tabs>
              <w:jc w:val="both"/>
              <w:rPr>
                <w:sz w:val="24"/>
                <w:szCs w:val="24"/>
              </w:rPr>
            </w:pPr>
            <w:r w:rsidRPr="00163AFF">
              <w:rPr>
                <w:sz w:val="24"/>
                <w:szCs w:val="24"/>
              </w:rPr>
              <w:t>контрольные вопросы</w:t>
            </w:r>
          </w:p>
          <w:p w:rsidR="00BF35A6" w:rsidRPr="00163AFF" w:rsidRDefault="00BF35A6" w:rsidP="00843B4F">
            <w:pPr>
              <w:tabs>
                <w:tab w:val="left" w:pos="0"/>
              </w:tabs>
              <w:jc w:val="both"/>
              <w:rPr>
                <w:sz w:val="24"/>
                <w:szCs w:val="24"/>
              </w:rPr>
            </w:pPr>
          </w:p>
        </w:tc>
        <w:tc>
          <w:tcPr>
            <w:tcW w:w="4312" w:type="dxa"/>
            <w:tcBorders>
              <w:top w:val="single" w:sz="4" w:space="0" w:color="000000"/>
              <w:left w:val="single" w:sz="4" w:space="0" w:color="000000"/>
              <w:bottom w:val="single" w:sz="4" w:space="0" w:color="000000"/>
              <w:right w:val="single" w:sz="4" w:space="0" w:color="000000"/>
            </w:tcBorders>
          </w:tcPr>
          <w:p w:rsidR="00BF35A6" w:rsidRPr="00163AFF" w:rsidRDefault="00BF35A6" w:rsidP="00843B4F">
            <w:pPr>
              <w:tabs>
                <w:tab w:val="left" w:pos="0"/>
              </w:tabs>
              <w:jc w:val="both"/>
              <w:rPr>
                <w:sz w:val="24"/>
                <w:szCs w:val="24"/>
              </w:rPr>
            </w:pPr>
            <w:r w:rsidRPr="00163AFF">
              <w:rPr>
                <w:sz w:val="24"/>
                <w:szCs w:val="24"/>
              </w:rPr>
              <w:t>организация контроля с помощью электронной оболочки MOODLE, письменная проверка</w:t>
            </w:r>
          </w:p>
          <w:p w:rsidR="00BF35A6" w:rsidRPr="00163AFF" w:rsidRDefault="00BF35A6" w:rsidP="00843B4F">
            <w:pPr>
              <w:tabs>
                <w:tab w:val="left" w:pos="0"/>
              </w:tabs>
              <w:jc w:val="both"/>
              <w:rPr>
                <w:sz w:val="24"/>
                <w:szCs w:val="24"/>
              </w:rPr>
            </w:pPr>
          </w:p>
        </w:tc>
      </w:tr>
    </w:tbl>
    <w:p w:rsidR="00BF35A6" w:rsidRDefault="00BF35A6" w:rsidP="00BF35A6">
      <w:pPr>
        <w:tabs>
          <w:tab w:val="left" w:pos="0"/>
        </w:tabs>
        <w:ind w:right="-1"/>
        <w:jc w:val="both"/>
        <w:rPr>
          <w:sz w:val="24"/>
          <w:szCs w:val="24"/>
        </w:rPr>
      </w:pPr>
      <w:r w:rsidRPr="00163AFF">
        <w:rPr>
          <w:sz w:val="24"/>
          <w:szCs w:val="24"/>
        </w:rPr>
        <w:tab/>
        <w:t>Студентам</w:t>
      </w:r>
      <w:r>
        <w:rPr>
          <w:sz w:val="24"/>
          <w:szCs w:val="24"/>
        </w:rPr>
        <w:t xml:space="preserve"> с инвалидностью и</w:t>
      </w:r>
      <w:r w:rsidRPr="00163AFF">
        <w:rPr>
          <w:sz w:val="24"/>
          <w:szCs w:val="24"/>
        </w:rPr>
        <w:t xml:space="preserve"> с ограниченными возможностями здоровья увеличивается время на подготовку ответов к зачёту</w:t>
      </w:r>
      <w:r>
        <w:rPr>
          <w:sz w:val="24"/>
          <w:szCs w:val="24"/>
        </w:rPr>
        <w:t>.</w:t>
      </w:r>
    </w:p>
    <w:p w:rsidR="00BF35A6" w:rsidRPr="00163AFF" w:rsidRDefault="00BF35A6" w:rsidP="00BF35A6">
      <w:pPr>
        <w:tabs>
          <w:tab w:val="left" w:pos="0"/>
        </w:tabs>
        <w:ind w:right="-1"/>
        <w:jc w:val="both"/>
        <w:rPr>
          <w:b/>
          <w:sz w:val="24"/>
          <w:szCs w:val="24"/>
        </w:rPr>
      </w:pPr>
      <w:r w:rsidRPr="00163AFF">
        <w:rPr>
          <w:sz w:val="24"/>
          <w:szCs w:val="24"/>
        </w:rPr>
        <w:t xml:space="preserve">2. </w:t>
      </w:r>
      <w:r w:rsidRPr="00163AFF">
        <w:rPr>
          <w:b/>
          <w:sz w:val="24"/>
          <w:szCs w:val="24"/>
        </w:rPr>
        <w:t>Методические материалы, определяющие процедуры оценивания знаний, умений, навыков и (или) опыта деятельности, характеризующие этапы формирования компетенций</w:t>
      </w:r>
    </w:p>
    <w:p w:rsidR="00BF35A6" w:rsidRPr="00163AFF" w:rsidRDefault="00BF35A6" w:rsidP="00BF35A6">
      <w:pPr>
        <w:tabs>
          <w:tab w:val="left" w:pos="0"/>
        </w:tabs>
        <w:ind w:right="-1"/>
        <w:jc w:val="both"/>
        <w:rPr>
          <w:sz w:val="24"/>
          <w:szCs w:val="24"/>
        </w:rPr>
      </w:pPr>
      <w:r w:rsidRPr="00163AFF">
        <w:rPr>
          <w:sz w:val="24"/>
          <w:szCs w:val="24"/>
        </w:rPr>
        <w:tab/>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BF35A6" w:rsidRPr="00163AFF" w:rsidRDefault="00BF35A6" w:rsidP="00BF35A6">
      <w:pPr>
        <w:tabs>
          <w:tab w:val="left" w:pos="0"/>
        </w:tabs>
        <w:ind w:right="-1"/>
        <w:jc w:val="both"/>
        <w:rPr>
          <w:sz w:val="24"/>
          <w:szCs w:val="24"/>
        </w:rPr>
      </w:pPr>
      <w:r w:rsidRPr="00163AFF">
        <w:rPr>
          <w:sz w:val="24"/>
          <w:szCs w:val="24"/>
        </w:rPr>
        <w:tab/>
        <w:t>Для лиц с нарушениями зрения:</w:t>
      </w:r>
    </w:p>
    <w:p w:rsidR="00BF35A6" w:rsidRPr="00163AFF" w:rsidRDefault="00BF35A6" w:rsidP="00BF35A6">
      <w:pPr>
        <w:tabs>
          <w:tab w:val="left" w:pos="567"/>
        </w:tabs>
        <w:ind w:left="993" w:right="-1"/>
        <w:jc w:val="both"/>
        <w:rPr>
          <w:sz w:val="24"/>
          <w:szCs w:val="24"/>
        </w:rPr>
      </w:pPr>
      <w:r w:rsidRPr="00163AFF">
        <w:rPr>
          <w:sz w:val="24"/>
          <w:szCs w:val="24"/>
        </w:rPr>
        <w:t>- в печатной форме увеличенным шрифтом;</w:t>
      </w:r>
    </w:p>
    <w:p w:rsidR="00BF35A6" w:rsidRPr="00163AFF" w:rsidRDefault="00BF35A6" w:rsidP="00BF35A6">
      <w:pPr>
        <w:tabs>
          <w:tab w:val="left" w:pos="567"/>
        </w:tabs>
        <w:ind w:left="993" w:right="-1"/>
        <w:jc w:val="both"/>
        <w:rPr>
          <w:sz w:val="24"/>
          <w:szCs w:val="24"/>
        </w:rPr>
      </w:pPr>
      <w:r w:rsidRPr="00163AFF">
        <w:rPr>
          <w:sz w:val="24"/>
          <w:szCs w:val="24"/>
        </w:rPr>
        <w:t>- в форме электронного документа;</w:t>
      </w:r>
    </w:p>
    <w:p w:rsidR="00BF35A6" w:rsidRPr="00163AFF" w:rsidRDefault="00BF35A6" w:rsidP="00BF35A6">
      <w:pPr>
        <w:tabs>
          <w:tab w:val="left" w:pos="567"/>
        </w:tabs>
        <w:ind w:left="993" w:right="-1"/>
        <w:jc w:val="both"/>
        <w:rPr>
          <w:sz w:val="24"/>
          <w:szCs w:val="24"/>
        </w:rPr>
      </w:pPr>
      <w:r w:rsidRPr="00163AFF">
        <w:rPr>
          <w:sz w:val="24"/>
          <w:szCs w:val="24"/>
        </w:rPr>
        <w:t>- в форме аудиофайла.</w:t>
      </w:r>
    </w:p>
    <w:p w:rsidR="00BF35A6" w:rsidRPr="00163AFF" w:rsidRDefault="00BF35A6" w:rsidP="00BF35A6">
      <w:pPr>
        <w:tabs>
          <w:tab w:val="left" w:pos="0"/>
        </w:tabs>
        <w:ind w:right="-1"/>
        <w:jc w:val="both"/>
        <w:rPr>
          <w:sz w:val="24"/>
          <w:szCs w:val="24"/>
        </w:rPr>
      </w:pPr>
      <w:r w:rsidRPr="00163AFF">
        <w:rPr>
          <w:sz w:val="24"/>
          <w:szCs w:val="24"/>
        </w:rPr>
        <w:tab/>
        <w:t>Для лиц с нарушениями слуха:</w:t>
      </w:r>
    </w:p>
    <w:p w:rsidR="00BF35A6" w:rsidRPr="00163AFF" w:rsidRDefault="00BF35A6" w:rsidP="00BF35A6">
      <w:pPr>
        <w:ind w:left="993" w:right="-1"/>
        <w:jc w:val="both"/>
        <w:rPr>
          <w:sz w:val="24"/>
          <w:szCs w:val="24"/>
        </w:rPr>
      </w:pPr>
      <w:r w:rsidRPr="00163AFF">
        <w:rPr>
          <w:sz w:val="24"/>
          <w:szCs w:val="24"/>
        </w:rPr>
        <w:t>- в печатной форме;</w:t>
      </w:r>
    </w:p>
    <w:p w:rsidR="00BF35A6" w:rsidRPr="00163AFF" w:rsidRDefault="00BF35A6" w:rsidP="00BF35A6">
      <w:pPr>
        <w:ind w:left="993" w:right="-1"/>
        <w:jc w:val="both"/>
        <w:rPr>
          <w:sz w:val="24"/>
          <w:szCs w:val="24"/>
        </w:rPr>
      </w:pPr>
      <w:r w:rsidRPr="00163AFF">
        <w:rPr>
          <w:sz w:val="24"/>
          <w:szCs w:val="24"/>
        </w:rPr>
        <w:t>- в форме электронного документа.</w:t>
      </w:r>
    </w:p>
    <w:p w:rsidR="00BF35A6" w:rsidRPr="00163AFF" w:rsidRDefault="00BF35A6" w:rsidP="00BF35A6">
      <w:pPr>
        <w:tabs>
          <w:tab w:val="left" w:pos="0"/>
        </w:tabs>
        <w:ind w:right="-1"/>
        <w:jc w:val="both"/>
        <w:rPr>
          <w:sz w:val="24"/>
          <w:szCs w:val="24"/>
        </w:rPr>
      </w:pPr>
      <w:r w:rsidRPr="00163AFF">
        <w:rPr>
          <w:sz w:val="24"/>
          <w:szCs w:val="24"/>
        </w:rPr>
        <w:tab/>
        <w:t>Для лиц с нарушениями опорно-двигательного аппарата:</w:t>
      </w:r>
    </w:p>
    <w:p w:rsidR="00BF35A6" w:rsidRPr="00163AFF" w:rsidRDefault="00BF35A6" w:rsidP="00BF35A6">
      <w:pPr>
        <w:ind w:left="993" w:right="-1"/>
        <w:jc w:val="both"/>
        <w:rPr>
          <w:sz w:val="24"/>
          <w:szCs w:val="24"/>
        </w:rPr>
      </w:pPr>
      <w:r w:rsidRPr="00163AFF">
        <w:rPr>
          <w:sz w:val="24"/>
          <w:szCs w:val="24"/>
        </w:rPr>
        <w:t>- в печатной форме;</w:t>
      </w:r>
    </w:p>
    <w:p w:rsidR="00BF35A6" w:rsidRPr="00163AFF" w:rsidRDefault="00BF35A6" w:rsidP="00BF35A6">
      <w:pPr>
        <w:ind w:left="993" w:right="-1"/>
        <w:jc w:val="both"/>
        <w:rPr>
          <w:sz w:val="24"/>
          <w:szCs w:val="24"/>
        </w:rPr>
      </w:pPr>
      <w:r w:rsidRPr="00163AFF">
        <w:rPr>
          <w:sz w:val="24"/>
          <w:szCs w:val="24"/>
        </w:rPr>
        <w:t>- в форме электронного документа;</w:t>
      </w:r>
    </w:p>
    <w:p w:rsidR="00BF35A6" w:rsidRPr="00163AFF" w:rsidRDefault="00BF35A6" w:rsidP="00BF35A6">
      <w:pPr>
        <w:ind w:left="993" w:right="-1"/>
        <w:jc w:val="both"/>
        <w:rPr>
          <w:sz w:val="24"/>
          <w:szCs w:val="24"/>
        </w:rPr>
      </w:pPr>
      <w:r w:rsidRPr="00163AFF">
        <w:rPr>
          <w:sz w:val="24"/>
          <w:szCs w:val="24"/>
        </w:rPr>
        <w:t>- в форме аудиофайла.</w:t>
      </w:r>
    </w:p>
    <w:p w:rsidR="00BF35A6" w:rsidRPr="00163AFF" w:rsidRDefault="00BF35A6" w:rsidP="00BF35A6">
      <w:pPr>
        <w:tabs>
          <w:tab w:val="left" w:pos="0"/>
        </w:tabs>
        <w:ind w:right="-1"/>
        <w:jc w:val="both"/>
        <w:rPr>
          <w:sz w:val="24"/>
          <w:szCs w:val="24"/>
        </w:rPr>
      </w:pPr>
      <w:r w:rsidRPr="00163AFF">
        <w:rPr>
          <w:sz w:val="24"/>
          <w:szCs w:val="24"/>
        </w:rPr>
        <w:t>Данный перечень может быть конкретизирован в зависимости от контингента обучающихся. При проведении процедуры оценивания результатов обучения инвалидов и лиц с ограниченными возможностями здоровья по дисциплине (модулю) обеспечивается выполнение следующих дополнительных требований в зависимости от индивидуальных особенностей обучающихся:</w:t>
      </w:r>
    </w:p>
    <w:p w:rsidR="00BF35A6" w:rsidRPr="00163AFF" w:rsidRDefault="00BF35A6" w:rsidP="00BF35A6">
      <w:pPr>
        <w:tabs>
          <w:tab w:val="left" w:pos="0"/>
        </w:tabs>
        <w:ind w:right="-1"/>
        <w:jc w:val="both"/>
        <w:rPr>
          <w:sz w:val="24"/>
          <w:szCs w:val="24"/>
        </w:rPr>
      </w:pPr>
      <w:r w:rsidRPr="00163AFF">
        <w:rPr>
          <w:sz w:val="24"/>
          <w:szCs w:val="24"/>
        </w:rPr>
        <w:t>1. инструкция по порядку проведения процедуры оценивания предоставляется в доступной форме (устно, в письменной форме);</w:t>
      </w:r>
    </w:p>
    <w:p w:rsidR="00BF35A6" w:rsidRPr="00163AFF" w:rsidRDefault="00BF35A6" w:rsidP="00BF35A6">
      <w:pPr>
        <w:tabs>
          <w:tab w:val="left" w:pos="0"/>
        </w:tabs>
        <w:ind w:right="-1"/>
        <w:jc w:val="both"/>
        <w:rPr>
          <w:sz w:val="24"/>
          <w:szCs w:val="24"/>
        </w:rPr>
      </w:pPr>
      <w:r w:rsidRPr="00163AFF">
        <w:rPr>
          <w:sz w:val="24"/>
          <w:szCs w:val="24"/>
        </w:rPr>
        <w:t>2.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BF35A6" w:rsidRPr="00163AFF" w:rsidRDefault="00BF35A6" w:rsidP="00BF35A6">
      <w:pPr>
        <w:tabs>
          <w:tab w:val="left" w:pos="0"/>
        </w:tabs>
        <w:ind w:right="-1"/>
        <w:jc w:val="both"/>
        <w:rPr>
          <w:sz w:val="24"/>
          <w:szCs w:val="24"/>
        </w:rPr>
      </w:pPr>
      <w:r w:rsidRPr="00163AFF">
        <w:rPr>
          <w:sz w:val="24"/>
          <w:szCs w:val="24"/>
        </w:rPr>
        <w:t>3. доступная форма предоставления ответов на задания (письменно на бумаге, набор ответов на компьютере, с использованием услуг ассистента, устно).</w:t>
      </w:r>
    </w:p>
    <w:p w:rsidR="00BF35A6" w:rsidRPr="00163AFF" w:rsidRDefault="00BF35A6" w:rsidP="00BF35A6">
      <w:pPr>
        <w:tabs>
          <w:tab w:val="left" w:pos="0"/>
        </w:tabs>
        <w:jc w:val="both"/>
        <w:rPr>
          <w:sz w:val="24"/>
          <w:szCs w:val="24"/>
        </w:rPr>
      </w:pPr>
      <w:r w:rsidRPr="00163AFF">
        <w:rPr>
          <w:sz w:val="24"/>
          <w:szCs w:val="24"/>
        </w:rPr>
        <w:tab/>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rsidR="00BF35A6" w:rsidRPr="00163AFF" w:rsidRDefault="00BF35A6" w:rsidP="00BF35A6">
      <w:pPr>
        <w:tabs>
          <w:tab w:val="left" w:pos="0"/>
        </w:tabs>
        <w:jc w:val="both"/>
        <w:rPr>
          <w:b/>
          <w:sz w:val="24"/>
          <w:szCs w:val="24"/>
        </w:rPr>
      </w:pPr>
      <w:r w:rsidRPr="00163AFF">
        <w:rPr>
          <w:b/>
          <w:sz w:val="24"/>
          <w:szCs w:val="24"/>
        </w:rPr>
        <w:tab/>
        <w:t>Перечень основной и дополнительной учебной литературы, необходимой для освоения дисциплины.</w:t>
      </w:r>
    </w:p>
    <w:p w:rsidR="00BF35A6" w:rsidRPr="00163AFF" w:rsidRDefault="00BF35A6" w:rsidP="00BF35A6">
      <w:pPr>
        <w:tabs>
          <w:tab w:val="left" w:pos="0"/>
        </w:tabs>
        <w:jc w:val="both"/>
        <w:rPr>
          <w:sz w:val="24"/>
          <w:szCs w:val="24"/>
        </w:rPr>
      </w:pPr>
      <w:r w:rsidRPr="00163AFF">
        <w:rPr>
          <w:sz w:val="24"/>
          <w:szCs w:val="24"/>
        </w:rPr>
        <w:tab/>
        <w:t>Для освоения дисциплины инвалидами и лицами с ограниченными возможностями здоровья предоставляются основная и дополнительная учебная литература в виде электронного документа в фонде библиотеки и/или в электронно-библиотечных системах. А также предоставляются бесплатно специальные учебники и учебные пособия, иная учебная литература и специальные технические средства обучения коллективного и индивидуального пользования</w:t>
      </w:r>
    </w:p>
    <w:p w:rsidR="00BF35A6" w:rsidRPr="00163AFF" w:rsidRDefault="00BF35A6" w:rsidP="00BF35A6">
      <w:pPr>
        <w:tabs>
          <w:tab w:val="left" w:pos="0"/>
        </w:tabs>
        <w:jc w:val="both"/>
        <w:rPr>
          <w:b/>
          <w:sz w:val="24"/>
          <w:szCs w:val="24"/>
        </w:rPr>
      </w:pPr>
      <w:r w:rsidRPr="00163AFF">
        <w:rPr>
          <w:sz w:val="24"/>
          <w:szCs w:val="24"/>
        </w:rPr>
        <w:tab/>
      </w:r>
      <w:r w:rsidRPr="00163AFF">
        <w:rPr>
          <w:b/>
          <w:sz w:val="24"/>
          <w:szCs w:val="24"/>
        </w:rPr>
        <w:t>Методические указания для обучающихся по освоению дисциплины</w:t>
      </w:r>
    </w:p>
    <w:p w:rsidR="00BF35A6" w:rsidRPr="00163AFF" w:rsidRDefault="00BF35A6" w:rsidP="00BF35A6">
      <w:pPr>
        <w:tabs>
          <w:tab w:val="left" w:pos="0"/>
        </w:tabs>
        <w:ind w:right="-1"/>
        <w:jc w:val="both"/>
        <w:rPr>
          <w:sz w:val="24"/>
          <w:szCs w:val="24"/>
        </w:rPr>
      </w:pPr>
      <w:r w:rsidRPr="00163AFF">
        <w:rPr>
          <w:b/>
          <w:sz w:val="24"/>
          <w:szCs w:val="24"/>
        </w:rPr>
        <w:lastRenderedPageBreak/>
        <w:tab/>
      </w:r>
      <w:r w:rsidRPr="00163AFF">
        <w:rPr>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т.е.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BF35A6" w:rsidRPr="00163AFF" w:rsidRDefault="00BF35A6" w:rsidP="00BF35A6">
      <w:pPr>
        <w:tabs>
          <w:tab w:val="left" w:pos="0"/>
        </w:tabs>
        <w:ind w:right="-1"/>
        <w:jc w:val="both"/>
        <w:rPr>
          <w:sz w:val="24"/>
          <w:szCs w:val="24"/>
        </w:rPr>
      </w:pPr>
      <w:r w:rsidRPr="00163AFF">
        <w:rPr>
          <w:sz w:val="24"/>
          <w:szCs w:val="24"/>
        </w:rPr>
        <w:tab/>
      </w:r>
      <w:r w:rsidRPr="00163AFF">
        <w:rPr>
          <w:b/>
          <w:sz w:val="24"/>
          <w:szCs w:val="24"/>
        </w:rPr>
        <w:t>Описание материально-технической базы, необходимой для осуществления образовательного процесса по дисциплине</w:t>
      </w:r>
    </w:p>
    <w:p w:rsidR="00BF35A6" w:rsidRPr="00163AFF" w:rsidRDefault="00BF35A6" w:rsidP="00BF35A6">
      <w:pPr>
        <w:tabs>
          <w:tab w:val="left" w:pos="0"/>
        </w:tabs>
        <w:ind w:right="-1"/>
        <w:jc w:val="both"/>
        <w:rPr>
          <w:sz w:val="24"/>
          <w:szCs w:val="24"/>
        </w:rPr>
      </w:pPr>
      <w:r w:rsidRPr="00163AFF">
        <w:rPr>
          <w:sz w:val="24"/>
          <w:szCs w:val="24"/>
        </w:rPr>
        <w:t>Освоение дисциплины инвалидами и лицами с ограниченными возможностями здоровья осуществляется с использованием средств обучения общего и специального назначения:</w:t>
      </w:r>
    </w:p>
    <w:p w:rsidR="00BF35A6" w:rsidRPr="00163AFF" w:rsidRDefault="00BF35A6" w:rsidP="00BF35A6">
      <w:pPr>
        <w:tabs>
          <w:tab w:val="left" w:pos="0"/>
        </w:tabs>
        <w:ind w:right="-1"/>
        <w:jc w:val="both"/>
        <w:rPr>
          <w:sz w:val="24"/>
          <w:szCs w:val="24"/>
        </w:rPr>
      </w:pPr>
      <w:r w:rsidRPr="00163AFF">
        <w:rPr>
          <w:sz w:val="24"/>
          <w:szCs w:val="24"/>
        </w:rPr>
        <w:t>– лекционная аудитория – мультимедийное оборудование, мобильный радиокласс (для студентов с нарушениями слуха); источники питания для индивидуальных технических средств;</w:t>
      </w:r>
    </w:p>
    <w:p w:rsidR="00BF35A6" w:rsidRPr="00163AFF" w:rsidRDefault="00BF35A6" w:rsidP="00BF35A6">
      <w:pPr>
        <w:tabs>
          <w:tab w:val="left" w:pos="0"/>
        </w:tabs>
        <w:ind w:right="-1"/>
        <w:jc w:val="both"/>
        <w:rPr>
          <w:sz w:val="24"/>
          <w:szCs w:val="24"/>
        </w:rPr>
      </w:pPr>
      <w:r w:rsidRPr="00163AFF">
        <w:rPr>
          <w:sz w:val="24"/>
          <w:szCs w:val="24"/>
        </w:rPr>
        <w:t>- учебная аудитория для практических занятий (семинаров) мультимедийное оборудование, мобильный радиокласс (для студентов с нарушениями слуха);</w:t>
      </w:r>
    </w:p>
    <w:p w:rsidR="00BF35A6" w:rsidRPr="00163AFF" w:rsidRDefault="00BF35A6" w:rsidP="00BF35A6">
      <w:pPr>
        <w:tabs>
          <w:tab w:val="left" w:pos="0"/>
        </w:tabs>
        <w:ind w:right="-1"/>
        <w:jc w:val="both"/>
        <w:rPr>
          <w:sz w:val="24"/>
          <w:szCs w:val="24"/>
        </w:rPr>
      </w:pPr>
      <w:r w:rsidRPr="00163AFF">
        <w:rPr>
          <w:sz w:val="24"/>
          <w:szCs w:val="24"/>
        </w:rPr>
        <w:t>- учебная аудитория для самостоятельной работы – стандартные рабочие места с персональными компьютерами; рабочее место с персональным компьютером, с программой экранного доступа, программой экранного увеличения и брайлевским дисплеем для студентов с нарушением зрения.</w:t>
      </w:r>
    </w:p>
    <w:p w:rsidR="00BF35A6" w:rsidRPr="00163AFF" w:rsidRDefault="00BF35A6" w:rsidP="00BF35A6">
      <w:pPr>
        <w:tabs>
          <w:tab w:val="left" w:pos="0"/>
        </w:tabs>
        <w:ind w:right="-1"/>
        <w:jc w:val="both"/>
        <w:rPr>
          <w:sz w:val="24"/>
          <w:szCs w:val="24"/>
        </w:rPr>
      </w:pPr>
      <w:r w:rsidRPr="00163AFF">
        <w:rPr>
          <w:sz w:val="24"/>
          <w:szCs w:val="24"/>
        </w:rPr>
        <w:t>В каждой аудитории, где обучаются инвалиды и лица с ограниченными возможностями здоровья, должно быть предусмотрено соответствующее количество мест для обучающихся с учётом ограничений их здоровья.</w:t>
      </w:r>
    </w:p>
    <w:p w:rsidR="00BF35A6" w:rsidRPr="006F06CA" w:rsidRDefault="00BF35A6" w:rsidP="00BF35A6">
      <w:pPr>
        <w:tabs>
          <w:tab w:val="left" w:pos="0"/>
        </w:tabs>
        <w:ind w:right="-1"/>
        <w:jc w:val="both"/>
        <w:rPr>
          <w:sz w:val="24"/>
          <w:szCs w:val="24"/>
        </w:rPr>
      </w:pPr>
      <w:r w:rsidRPr="00163AFF">
        <w:rPr>
          <w:sz w:val="24"/>
          <w:szCs w:val="24"/>
        </w:rPr>
        <w:t>В учебные аудитории должен быть беспрепятственный доступ для обучающихся инвалидов и обучающихся с ограниченными возможностями здоровья.</w:t>
      </w:r>
      <w:r w:rsidRPr="006F06CA">
        <w:rPr>
          <w:sz w:val="24"/>
          <w:szCs w:val="24"/>
        </w:rPr>
        <w:t xml:space="preserve"> </w:t>
      </w:r>
    </w:p>
    <w:p w:rsidR="00924922" w:rsidRPr="00623897" w:rsidRDefault="00924922" w:rsidP="00924922">
      <w:pPr>
        <w:pStyle w:val="a9"/>
        <w:ind w:firstLine="709"/>
        <w:jc w:val="both"/>
        <w:rPr>
          <w:b/>
          <w:sz w:val="24"/>
          <w:szCs w:val="24"/>
        </w:rPr>
      </w:pPr>
      <w:r w:rsidRPr="00623897">
        <w:rPr>
          <w:b/>
          <w:sz w:val="24"/>
          <w:szCs w:val="24"/>
        </w:rPr>
        <w:t>10.</w:t>
      </w:r>
      <w:r w:rsidRPr="00623897">
        <w:rPr>
          <w:b/>
          <w:sz w:val="24"/>
          <w:szCs w:val="24"/>
        </w:rPr>
        <w:tab/>
        <w:t>ОСОБЕННОСТИ ОРГАНИЗАЦИИ ОБРАЗОВАТЕЛЬНОГО ПРОЦЕССА С ПРИМЕНЕНИЕМ ЭЛЕКТРОННОГО ОБУЧЕНИЯ И ДИСТАНЦИОННЫХ ОБРАЗОВАТЕЛЬНЫХ ТЕХНОЛОГИЙ</w:t>
      </w:r>
    </w:p>
    <w:p w:rsidR="00924922" w:rsidRPr="00623897" w:rsidRDefault="00924922" w:rsidP="00924922">
      <w:pPr>
        <w:pStyle w:val="a9"/>
        <w:ind w:firstLine="709"/>
        <w:jc w:val="both"/>
        <w:rPr>
          <w:sz w:val="24"/>
          <w:szCs w:val="24"/>
        </w:rPr>
      </w:pPr>
      <w:r w:rsidRPr="00623897">
        <w:rPr>
          <w:sz w:val="24"/>
          <w:szCs w:val="24"/>
        </w:rPr>
        <w:t xml:space="preserve">В соответствии с Положением о порядке применения электронного обучения и дистанционных образовательных технологий в Пятигорском медико-фармацевтическом институте – филиале федерального государственного бюджетного образовательного учреждения высшего образования «Волгоградский государственный медицинский университет» Министерства здравоохранения Российской Федерации, утвержденном Ученым советом 30.08.2019 учебный процесс по настоящей программе может осуществляться с применением дистанционных образовательных технологий (ДОТ) и/или электронного обучения в порядке, установленном федеральными органами исполнительной власти, распорядительными актами ФГБОУ ВолгГМУ Минздрава России, ПМФИ – филиала ФГБОУ ВО ВолгГМУ Минздрава России. </w:t>
      </w:r>
    </w:p>
    <w:p w:rsidR="00924922" w:rsidRPr="00623897" w:rsidRDefault="00924922" w:rsidP="00924922">
      <w:pPr>
        <w:pStyle w:val="a9"/>
        <w:ind w:firstLine="709"/>
        <w:jc w:val="both"/>
        <w:rPr>
          <w:b/>
          <w:sz w:val="24"/>
          <w:szCs w:val="24"/>
        </w:rPr>
      </w:pPr>
      <w:r w:rsidRPr="00623897">
        <w:rPr>
          <w:b/>
          <w:sz w:val="24"/>
          <w:szCs w:val="24"/>
        </w:rPr>
        <w:t>10.1.</w:t>
      </w:r>
      <w:r w:rsidRPr="00623897">
        <w:rPr>
          <w:b/>
          <w:sz w:val="24"/>
          <w:szCs w:val="24"/>
        </w:rPr>
        <w:tab/>
        <w:t>Реализация основных видов учебной деятельности с применением электронного обучения, ДОТ.</w:t>
      </w:r>
    </w:p>
    <w:p w:rsidR="00924922" w:rsidRPr="00623897" w:rsidRDefault="00924922" w:rsidP="00924922">
      <w:pPr>
        <w:pStyle w:val="a9"/>
        <w:ind w:firstLine="709"/>
        <w:jc w:val="both"/>
        <w:rPr>
          <w:sz w:val="24"/>
          <w:szCs w:val="24"/>
        </w:rPr>
      </w:pPr>
      <w:r w:rsidRPr="00623897">
        <w:rPr>
          <w:sz w:val="24"/>
          <w:szCs w:val="24"/>
        </w:rPr>
        <w:t>С применением электронного обучения или ДОТ могут проводиться следующие виды занятий:</w:t>
      </w:r>
    </w:p>
    <w:p w:rsidR="00924922" w:rsidRPr="00623897" w:rsidRDefault="00924922" w:rsidP="00924922">
      <w:pPr>
        <w:pStyle w:val="a9"/>
        <w:ind w:firstLine="709"/>
        <w:jc w:val="both"/>
        <w:rPr>
          <w:sz w:val="24"/>
          <w:szCs w:val="24"/>
        </w:rPr>
      </w:pPr>
      <w:r w:rsidRPr="00623897">
        <w:rPr>
          <w:sz w:val="24"/>
          <w:szCs w:val="24"/>
        </w:rPr>
        <w:t>Лекция может быть представлена в виде текстового документа, презентации, видео-лекции в асинхронном режиме или посредством технологии вебинара – в синхронном режиме. Преподаватель может использовать технологию web-конференции, вебинара в случае наличия технической возможности, согласно утвержденного тематического плана занятий лекционного типа.</w:t>
      </w:r>
    </w:p>
    <w:p w:rsidR="00924922" w:rsidRPr="00623897" w:rsidRDefault="00924922" w:rsidP="00924922">
      <w:pPr>
        <w:pStyle w:val="a9"/>
        <w:ind w:firstLine="709"/>
        <w:jc w:val="both"/>
        <w:rPr>
          <w:sz w:val="24"/>
          <w:szCs w:val="24"/>
        </w:rPr>
      </w:pPr>
      <w:r w:rsidRPr="00623897">
        <w:rPr>
          <w:sz w:val="24"/>
          <w:szCs w:val="24"/>
        </w:rPr>
        <w:t xml:space="preserve">Семинарские занятия могут реализовываться в форме дистанционного выполнения заданий преподавателя, самостоятельной работы. Задания на самостоятельную работу должны ориентировать обучающегося преимущественно на работу с электронными ресурсами. Для </w:t>
      </w:r>
      <w:r w:rsidRPr="00623897">
        <w:rPr>
          <w:sz w:val="24"/>
          <w:szCs w:val="24"/>
        </w:rPr>
        <w:lastRenderedPageBreak/>
        <w:t>коммуникации во время семинарских занятий могут быть использованы любые доступные технологии в синхронном и асинхронном режиме, удобные преподавателю и обучающемуся, в том числе чаты в мессенджерах.</w:t>
      </w:r>
    </w:p>
    <w:p w:rsidR="00924922" w:rsidRPr="00623897" w:rsidRDefault="00924922" w:rsidP="00924922">
      <w:pPr>
        <w:pStyle w:val="a9"/>
        <w:ind w:firstLine="709"/>
        <w:jc w:val="both"/>
        <w:rPr>
          <w:sz w:val="24"/>
          <w:szCs w:val="24"/>
        </w:rPr>
      </w:pPr>
      <w:r w:rsidRPr="00623897">
        <w:rPr>
          <w:sz w:val="24"/>
          <w:szCs w:val="24"/>
        </w:rPr>
        <w:t>Практическое занятие, во время которого формируются умения и навыки их практического применения путем индивидуального выполнения заданий, сформулированных преподавателем, выполняются дистанционно, результаты представляются преподавателю посредством телекоммуникационных технологий. По каждой теме практического/семинарского занятия обучающийся должен получить задания, соответствующее целям и задачам занятия, вопросы для обсуждения. Выполнение задания должно обеспечивать формирования части компетенции, предусмотренной РПД и целями занятия. Рекомендуется разрабатывать задания, по возможности, персонализировано для каждого обучающегося. Задание на практическое занятие должно быть соизмеримо с продолжительностью занятия по расписанию.</w:t>
      </w:r>
    </w:p>
    <w:p w:rsidR="00924922" w:rsidRPr="00623897" w:rsidRDefault="00924922" w:rsidP="00924922">
      <w:pPr>
        <w:pStyle w:val="a9"/>
        <w:ind w:firstLine="709"/>
        <w:jc w:val="both"/>
        <w:rPr>
          <w:sz w:val="24"/>
          <w:szCs w:val="24"/>
        </w:rPr>
      </w:pPr>
      <w:r w:rsidRPr="00623897">
        <w:rPr>
          <w:sz w:val="24"/>
          <w:szCs w:val="24"/>
        </w:rPr>
        <w:t xml:space="preserve">Лабораторное занятие, предусматривающее личное проведение обучающимися натуральных или имитационных экспериментов или исследований, овладения практическими навыками работы с лабораторным оборудованием, приборами, измерительной аппаратурой, вычислительной техникой, технологическими, аналитическими или иными экспериментальными методиками, выполняется при помощи доступных средств или имитационных тренажеров. На кафедре должны быть методически проработаны возможности проведения лабораторного занятия в дистанционной форме. </w:t>
      </w:r>
    </w:p>
    <w:p w:rsidR="00924922" w:rsidRPr="00623897" w:rsidRDefault="00924922" w:rsidP="00924922">
      <w:pPr>
        <w:pStyle w:val="a9"/>
        <w:ind w:firstLine="709"/>
        <w:jc w:val="both"/>
        <w:rPr>
          <w:sz w:val="24"/>
          <w:szCs w:val="24"/>
        </w:rPr>
      </w:pPr>
      <w:r w:rsidRPr="00623897">
        <w:rPr>
          <w:sz w:val="24"/>
          <w:szCs w:val="24"/>
        </w:rPr>
        <w:t>Самостоятельная работа с использованием дистанционных образовательных технологий может предусматривать: решение клинических задач, решение ситуационных задач, чтение электронного текста (учебника, первоисточника, учебного пособия, лекции, презентации и т.д.) просмотр видео-лекций, составление плана текста, графическое изображение структуры текста, конспектирование текста,  выписки из текста, работа с электронными словарями, базами данных, глоссарием, wiki, справочниками; ознакомление с нормативными документами; учебно-исследовательскую работу, написание обзора статьи, эссе, разбор лабораторных или инструментальных методов диагностики.</w:t>
      </w:r>
    </w:p>
    <w:p w:rsidR="00924922" w:rsidRPr="00623897" w:rsidRDefault="00924922" w:rsidP="00924922">
      <w:pPr>
        <w:pStyle w:val="a9"/>
        <w:ind w:firstLine="709"/>
        <w:jc w:val="both"/>
        <w:rPr>
          <w:sz w:val="24"/>
          <w:szCs w:val="24"/>
        </w:rPr>
      </w:pPr>
      <w:r w:rsidRPr="00623897">
        <w:rPr>
          <w:sz w:val="24"/>
          <w:szCs w:val="24"/>
        </w:rPr>
        <w:t>Все виды занятий реализуются согласно утвержденного тематического плана. Материалы размещаются в ЭИОС института.</w:t>
      </w:r>
    </w:p>
    <w:p w:rsidR="00924922" w:rsidRPr="00623897" w:rsidRDefault="00924922" w:rsidP="00924922">
      <w:pPr>
        <w:pStyle w:val="a9"/>
        <w:ind w:firstLine="709"/>
        <w:jc w:val="both"/>
        <w:rPr>
          <w:sz w:val="24"/>
          <w:szCs w:val="24"/>
        </w:rPr>
      </w:pPr>
      <w:r w:rsidRPr="00623897">
        <w:rPr>
          <w:sz w:val="24"/>
          <w:szCs w:val="24"/>
        </w:rPr>
        <w:t xml:space="preserve">Учебный контент, размещаемый в ЭИОС по возможности необходимо снабдить комплексом пошаговых инструкций, позволяющих обучающемуся правильно выполнить методические требования. </w:t>
      </w:r>
    </w:p>
    <w:p w:rsidR="00924922" w:rsidRPr="00623897" w:rsidRDefault="00924922" w:rsidP="00924922">
      <w:pPr>
        <w:pStyle w:val="a9"/>
        <w:ind w:firstLine="709"/>
        <w:jc w:val="both"/>
        <w:rPr>
          <w:sz w:val="24"/>
          <w:szCs w:val="24"/>
        </w:rPr>
      </w:pPr>
      <w:r w:rsidRPr="00623897">
        <w:rPr>
          <w:sz w:val="24"/>
          <w:szCs w:val="24"/>
        </w:rPr>
        <w:t>Методические материалы должны быть адаптированы к осуществлению образовательного процесса с использованием электронного обучения и дистанционных образовательных технологий.</w:t>
      </w:r>
    </w:p>
    <w:p w:rsidR="00924922" w:rsidRPr="00623897" w:rsidRDefault="00924922" w:rsidP="00924922">
      <w:pPr>
        <w:pStyle w:val="a9"/>
        <w:ind w:firstLine="709"/>
        <w:jc w:val="both"/>
        <w:rPr>
          <w:b/>
          <w:sz w:val="24"/>
          <w:szCs w:val="24"/>
        </w:rPr>
      </w:pPr>
      <w:r w:rsidRPr="00623897">
        <w:rPr>
          <w:b/>
          <w:sz w:val="24"/>
          <w:szCs w:val="24"/>
        </w:rPr>
        <w:t>10.2.</w:t>
      </w:r>
      <w:r w:rsidRPr="00623897">
        <w:rPr>
          <w:b/>
          <w:sz w:val="24"/>
          <w:szCs w:val="24"/>
        </w:rPr>
        <w:tab/>
        <w:t>Контроль и порядок выполнения внеаудиторной самостоятельной работы обучающихся</w:t>
      </w:r>
    </w:p>
    <w:p w:rsidR="00924922" w:rsidRPr="00623897" w:rsidRDefault="00924922" w:rsidP="00924922">
      <w:pPr>
        <w:pStyle w:val="a9"/>
        <w:ind w:firstLine="709"/>
        <w:jc w:val="both"/>
        <w:rPr>
          <w:sz w:val="24"/>
          <w:szCs w:val="24"/>
        </w:rPr>
      </w:pPr>
      <w:r w:rsidRPr="00623897">
        <w:rPr>
          <w:sz w:val="24"/>
          <w:szCs w:val="24"/>
        </w:rPr>
        <w:t xml:space="preserve">Контрольные мероприятия предусматривают текущий контроль по каждому занятию, промежуточную аттестацию в соответствии с рабочей программой дисциплины. </w:t>
      </w:r>
    </w:p>
    <w:p w:rsidR="00924922" w:rsidRPr="00623897" w:rsidRDefault="00924922" w:rsidP="00924922">
      <w:pPr>
        <w:pStyle w:val="a9"/>
        <w:ind w:firstLine="709"/>
        <w:jc w:val="both"/>
        <w:rPr>
          <w:sz w:val="24"/>
          <w:szCs w:val="24"/>
        </w:rPr>
      </w:pPr>
      <w:r w:rsidRPr="00623897">
        <w:rPr>
          <w:sz w:val="24"/>
          <w:szCs w:val="24"/>
        </w:rPr>
        <w:t>Обучающийся обязан выслать выполненное задание преподавателю начиная с дня проведения занятия и заканчивая окончанием следующего рабочего дня.</w:t>
      </w:r>
    </w:p>
    <w:p w:rsidR="00924922" w:rsidRPr="00623897" w:rsidRDefault="00924922" w:rsidP="00924922">
      <w:pPr>
        <w:pStyle w:val="a9"/>
        <w:ind w:firstLine="709"/>
        <w:jc w:val="both"/>
        <w:rPr>
          <w:sz w:val="24"/>
          <w:szCs w:val="24"/>
        </w:rPr>
      </w:pPr>
      <w:r w:rsidRPr="00623897">
        <w:rPr>
          <w:sz w:val="24"/>
          <w:szCs w:val="24"/>
        </w:rPr>
        <w:t>Преподаватель обязан довести оценку по выполненному занятию не позднее следующего рабочего дня после получения работы от обучающегося.</w:t>
      </w:r>
    </w:p>
    <w:p w:rsidR="00924922" w:rsidRPr="00623897" w:rsidRDefault="00924922" w:rsidP="00924922">
      <w:pPr>
        <w:pStyle w:val="a9"/>
        <w:ind w:firstLine="709"/>
        <w:jc w:val="both"/>
        <w:rPr>
          <w:sz w:val="24"/>
          <w:szCs w:val="24"/>
        </w:rPr>
      </w:pPr>
      <w:r w:rsidRPr="00623897">
        <w:rPr>
          <w:sz w:val="24"/>
          <w:szCs w:val="24"/>
        </w:rPr>
        <w:t>Контроль выполнения внеаудиторной самостоятельной работы осуществляется путем проверки реализуемых компетенций согласно настоящей программы и с учетом фондов оценочных средств для текущей аттестации при изучении данной дисциплины. Отображение хода образовательного процесса осуществляется в существующей форме – путем отражения учебной активности обучающихся в кафедральном журнале (на бумажном носителе).</w:t>
      </w:r>
    </w:p>
    <w:p w:rsidR="00924922" w:rsidRPr="00623897" w:rsidRDefault="00924922" w:rsidP="00924922">
      <w:pPr>
        <w:pStyle w:val="a9"/>
        <w:ind w:firstLine="709"/>
        <w:jc w:val="both"/>
        <w:rPr>
          <w:b/>
          <w:sz w:val="24"/>
          <w:szCs w:val="24"/>
        </w:rPr>
      </w:pPr>
      <w:r w:rsidRPr="00623897">
        <w:rPr>
          <w:b/>
          <w:sz w:val="24"/>
          <w:szCs w:val="24"/>
        </w:rPr>
        <w:t>10.3.</w:t>
      </w:r>
      <w:r w:rsidRPr="00623897">
        <w:rPr>
          <w:b/>
          <w:sz w:val="24"/>
          <w:szCs w:val="24"/>
        </w:rPr>
        <w:tab/>
        <w:t>Регламент организации и проведения промежуточной аттестации с применением ЭО и ДОТ</w:t>
      </w:r>
    </w:p>
    <w:p w:rsidR="00924922" w:rsidRPr="00623897" w:rsidRDefault="00924922" w:rsidP="00924922">
      <w:pPr>
        <w:pStyle w:val="a9"/>
        <w:ind w:firstLine="709"/>
        <w:jc w:val="both"/>
        <w:rPr>
          <w:sz w:val="24"/>
          <w:szCs w:val="24"/>
        </w:rPr>
      </w:pPr>
      <w:r w:rsidRPr="00623897">
        <w:rPr>
          <w:sz w:val="24"/>
          <w:szCs w:val="24"/>
        </w:rPr>
        <w:t xml:space="preserve">При организации и проведении промежуточной аттестации с применением электронного </w:t>
      </w:r>
      <w:r w:rsidRPr="00623897">
        <w:rPr>
          <w:sz w:val="24"/>
          <w:szCs w:val="24"/>
        </w:rPr>
        <w:lastRenderedPageBreak/>
        <w:t xml:space="preserve">обучения, дистанционных образовательных технологий кафедра: </w:t>
      </w:r>
    </w:p>
    <w:p w:rsidR="00924922" w:rsidRPr="00623897" w:rsidRDefault="00924922" w:rsidP="00924922">
      <w:pPr>
        <w:pStyle w:val="a9"/>
        <w:ind w:firstLine="709"/>
        <w:jc w:val="both"/>
        <w:rPr>
          <w:sz w:val="24"/>
          <w:szCs w:val="24"/>
        </w:rPr>
      </w:pPr>
      <w:r w:rsidRPr="00623897">
        <w:rPr>
          <w:sz w:val="24"/>
          <w:szCs w:val="24"/>
        </w:rPr>
        <w:t>-</w:t>
      </w:r>
      <w:r w:rsidRPr="00623897">
        <w:rPr>
          <w:sz w:val="24"/>
          <w:szCs w:val="24"/>
        </w:rPr>
        <w:tab/>
        <w:t xml:space="preserve">совместно с отделом информационных технологий создает условия для функционирования ЭИОС, обеспечивающей полноценное проведение промежуточной аттестации в полном объеме независимо от места нахождения обучающихся; </w:t>
      </w:r>
    </w:p>
    <w:p w:rsidR="00924922" w:rsidRPr="00623897" w:rsidRDefault="00924922" w:rsidP="00924922">
      <w:pPr>
        <w:pStyle w:val="a9"/>
        <w:ind w:firstLine="709"/>
        <w:jc w:val="both"/>
        <w:rPr>
          <w:sz w:val="24"/>
          <w:szCs w:val="24"/>
        </w:rPr>
      </w:pPr>
      <w:r w:rsidRPr="00623897">
        <w:rPr>
          <w:sz w:val="24"/>
          <w:szCs w:val="24"/>
        </w:rPr>
        <w:t>-</w:t>
      </w:r>
      <w:r w:rsidRPr="00623897">
        <w:rPr>
          <w:sz w:val="24"/>
          <w:szCs w:val="24"/>
        </w:rPr>
        <w:tab/>
        <w:t>обеспечивает идентификацию личности обучающегося и контроль соблюдения условий проведения экзаменационных и/или зачетных процедур, в рамках которых осуществляется оценка результатов обучения.</w:t>
      </w:r>
    </w:p>
    <w:p w:rsidR="00924922" w:rsidRPr="00623897" w:rsidRDefault="00924922" w:rsidP="00924922">
      <w:pPr>
        <w:pStyle w:val="a9"/>
        <w:ind w:firstLine="709"/>
        <w:jc w:val="both"/>
        <w:rPr>
          <w:sz w:val="24"/>
          <w:szCs w:val="24"/>
        </w:rPr>
      </w:pPr>
      <w:r w:rsidRPr="00623897">
        <w:rPr>
          <w:sz w:val="24"/>
          <w:szCs w:val="24"/>
        </w:rPr>
        <w:t xml:space="preserve">Экзаменационные и/или зачетные процедуры в синхронном режиме проводится с учетом видео-фиксации идентификации личности; видео-фиксации устного ответа; в асинхронном режиме - с учетом аутентификации обучающегося через систему управления обучением (LMS).  </w:t>
      </w:r>
    </w:p>
    <w:p w:rsidR="00924922" w:rsidRPr="00623897" w:rsidRDefault="00924922" w:rsidP="00924922">
      <w:pPr>
        <w:pStyle w:val="a9"/>
        <w:ind w:firstLine="709"/>
        <w:jc w:val="both"/>
        <w:rPr>
          <w:sz w:val="24"/>
          <w:szCs w:val="24"/>
        </w:rPr>
      </w:pPr>
      <w:r w:rsidRPr="00623897">
        <w:rPr>
          <w:sz w:val="24"/>
          <w:szCs w:val="24"/>
        </w:rPr>
        <w:t>Проведение промежуточной аттестации по дисциплине регламентируется п.6 рабочей программы дисциплины, включая формируемый фонд оценочных средств для проведения промежуточной аттестации. Порядок проведения промежуточной аттестации осуществляется в форме:</w:t>
      </w:r>
    </w:p>
    <w:p w:rsidR="00924922" w:rsidRPr="00623897" w:rsidRDefault="00924922" w:rsidP="00924922">
      <w:pPr>
        <w:pStyle w:val="a9"/>
        <w:ind w:firstLine="709"/>
        <w:jc w:val="both"/>
        <w:rPr>
          <w:sz w:val="24"/>
          <w:szCs w:val="24"/>
        </w:rPr>
      </w:pPr>
      <w:r w:rsidRPr="00623897">
        <w:rPr>
          <w:sz w:val="24"/>
          <w:szCs w:val="24"/>
        </w:rPr>
        <w:t>-</w:t>
      </w:r>
      <w:r w:rsidRPr="00623897">
        <w:rPr>
          <w:sz w:val="24"/>
          <w:szCs w:val="24"/>
        </w:rPr>
        <w:tab/>
        <w:t>Устного собеседования («опрос без подготовки»)</w:t>
      </w:r>
    </w:p>
    <w:p w:rsidR="00924922" w:rsidRPr="00623897" w:rsidRDefault="00924922" w:rsidP="00924922">
      <w:pPr>
        <w:pStyle w:val="a9"/>
        <w:ind w:firstLine="709"/>
        <w:jc w:val="both"/>
        <w:rPr>
          <w:sz w:val="24"/>
          <w:szCs w:val="24"/>
        </w:rPr>
      </w:pPr>
      <w:r w:rsidRPr="00623897">
        <w:rPr>
          <w:sz w:val="24"/>
          <w:szCs w:val="24"/>
        </w:rPr>
        <w:t>-</w:t>
      </w:r>
      <w:r w:rsidRPr="00623897">
        <w:rPr>
          <w:sz w:val="24"/>
          <w:szCs w:val="24"/>
        </w:rPr>
        <w:tab/>
        <w:t xml:space="preserve">Компьютерного тестирования </w:t>
      </w:r>
    </w:p>
    <w:p w:rsidR="00924922" w:rsidRPr="00623897" w:rsidRDefault="00924922" w:rsidP="00924922">
      <w:pPr>
        <w:pStyle w:val="a9"/>
        <w:ind w:firstLine="709"/>
        <w:jc w:val="both"/>
        <w:rPr>
          <w:sz w:val="24"/>
          <w:szCs w:val="24"/>
        </w:rPr>
      </w:pPr>
      <w:r w:rsidRPr="00623897">
        <w:rPr>
          <w:sz w:val="24"/>
          <w:szCs w:val="24"/>
        </w:rPr>
        <w:t>-</w:t>
      </w:r>
      <w:r w:rsidRPr="00623897">
        <w:rPr>
          <w:sz w:val="24"/>
          <w:szCs w:val="24"/>
        </w:rPr>
        <w:tab/>
        <w:t>Компьютерного тестирования и устного собеседования</w:t>
      </w:r>
    </w:p>
    <w:p w:rsidR="00924922" w:rsidRPr="00623897" w:rsidRDefault="00924922" w:rsidP="00924922">
      <w:pPr>
        <w:pStyle w:val="a9"/>
        <w:ind w:firstLine="709"/>
        <w:jc w:val="both"/>
        <w:rPr>
          <w:sz w:val="24"/>
          <w:szCs w:val="24"/>
        </w:rPr>
      </w:pPr>
      <w:r w:rsidRPr="00623897">
        <w:rPr>
          <w:sz w:val="24"/>
          <w:szCs w:val="24"/>
        </w:rPr>
        <w:t>-</w:t>
      </w:r>
      <w:r w:rsidRPr="00623897">
        <w:rPr>
          <w:sz w:val="24"/>
          <w:szCs w:val="24"/>
        </w:rPr>
        <w:tab/>
        <w:t>Выполнения письменной работы в системе LMS.</w:t>
      </w:r>
    </w:p>
    <w:p w:rsidR="00924922" w:rsidRPr="00623897" w:rsidRDefault="00924922" w:rsidP="00924922">
      <w:pPr>
        <w:rPr>
          <w:sz w:val="24"/>
          <w:szCs w:val="24"/>
        </w:rPr>
      </w:pPr>
    </w:p>
    <w:p w:rsidR="0057617D" w:rsidRPr="00573470" w:rsidRDefault="0057617D" w:rsidP="009F02D0">
      <w:pPr>
        <w:widowControl/>
        <w:tabs>
          <w:tab w:val="clear" w:pos="643"/>
        </w:tabs>
        <w:suppressAutoHyphens w:val="0"/>
        <w:snapToGrid/>
        <w:rPr>
          <w:b/>
          <w:sz w:val="24"/>
          <w:szCs w:val="24"/>
          <w:lang w:eastAsia="ru-RU"/>
        </w:rPr>
      </w:pPr>
      <w:bookmarkStart w:id="0" w:name="_GoBack"/>
      <w:bookmarkEnd w:id="0"/>
    </w:p>
    <w:sectPr w:rsidR="0057617D" w:rsidRPr="00573470" w:rsidSect="00E83270">
      <w:pgSz w:w="11906" w:h="16838"/>
      <w:pgMar w:top="1134" w:right="850" w:bottom="1134" w:left="1276"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4C8FF14"/>
    <w:lvl w:ilvl="0">
      <w:numFmt w:val="bullet"/>
      <w:lvlText w:val="*"/>
      <w:lvlJc w:val="left"/>
    </w:lvl>
  </w:abstractNum>
  <w:abstractNum w:abstractNumId="1" w15:restartNumberingAfterBreak="0">
    <w:nsid w:val="00000004"/>
    <w:multiLevelType w:val="singleLevel"/>
    <w:tmpl w:val="00000004"/>
    <w:name w:val="WW8Num4"/>
    <w:lvl w:ilvl="0">
      <w:start w:val="1"/>
      <w:numFmt w:val="decimal"/>
      <w:lvlText w:val="%1."/>
      <w:lvlJc w:val="left"/>
      <w:pPr>
        <w:tabs>
          <w:tab w:val="num" w:pos="1080"/>
        </w:tabs>
        <w:ind w:left="1080" w:hanging="360"/>
      </w:pPr>
      <w:rPr>
        <w:rFonts w:cs="Times New Roman"/>
      </w:rPr>
    </w:lvl>
  </w:abstractNum>
  <w:abstractNum w:abstractNumId="2" w15:restartNumberingAfterBreak="0">
    <w:nsid w:val="00000005"/>
    <w:multiLevelType w:val="singleLevel"/>
    <w:tmpl w:val="00000005"/>
    <w:name w:val="WW8Num5"/>
    <w:lvl w:ilvl="0">
      <w:start w:val="1"/>
      <w:numFmt w:val="decimal"/>
      <w:lvlText w:val="%1."/>
      <w:lvlJc w:val="left"/>
      <w:pPr>
        <w:tabs>
          <w:tab w:val="num" w:pos="1800"/>
        </w:tabs>
        <w:ind w:left="1800" w:hanging="360"/>
      </w:pPr>
      <w:rPr>
        <w:rFonts w:cs="Times New Roman"/>
      </w:rPr>
    </w:lvl>
  </w:abstractNum>
  <w:abstractNum w:abstractNumId="3" w15:restartNumberingAfterBreak="0">
    <w:nsid w:val="0AD95D7C"/>
    <w:multiLevelType w:val="hybridMultilevel"/>
    <w:tmpl w:val="DA1842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CD6D53"/>
    <w:multiLevelType w:val="hybridMultilevel"/>
    <w:tmpl w:val="E8AA80C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5E6734"/>
    <w:multiLevelType w:val="hybridMultilevel"/>
    <w:tmpl w:val="2E12F702"/>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EC0C0A"/>
    <w:multiLevelType w:val="hybridMultilevel"/>
    <w:tmpl w:val="BC744568"/>
    <w:lvl w:ilvl="0" w:tplc="2D64AFB6">
      <w:start w:val="1"/>
      <w:numFmt w:val="decimal"/>
      <w:lvlText w:val="%1."/>
      <w:lvlJc w:val="left"/>
      <w:pPr>
        <w:ind w:left="242" w:hanging="353"/>
      </w:pPr>
      <w:rPr>
        <w:rFonts w:ascii="Times New Roman" w:eastAsia="Times New Roman" w:hAnsi="Times New Roman" w:cs="Times New Roman" w:hint="default"/>
        <w:b/>
        <w:bCs/>
        <w:spacing w:val="0"/>
        <w:w w:val="100"/>
        <w:sz w:val="28"/>
        <w:szCs w:val="28"/>
      </w:rPr>
    </w:lvl>
    <w:lvl w:ilvl="1" w:tplc="7BC2594E">
      <w:numFmt w:val="none"/>
      <w:lvlText w:val=""/>
      <w:lvlJc w:val="left"/>
      <w:pPr>
        <w:tabs>
          <w:tab w:val="num" w:pos="360"/>
        </w:tabs>
      </w:pPr>
      <w:rPr>
        <w:rFonts w:cs="Times New Roman"/>
      </w:rPr>
    </w:lvl>
    <w:lvl w:ilvl="2" w:tplc="815C2498">
      <w:numFmt w:val="bullet"/>
      <w:lvlText w:val="•"/>
      <w:lvlJc w:val="left"/>
      <w:pPr>
        <w:ind w:left="1987" w:hanging="715"/>
      </w:pPr>
      <w:rPr>
        <w:rFonts w:hint="default"/>
      </w:rPr>
    </w:lvl>
    <w:lvl w:ilvl="3" w:tplc="5142D33A">
      <w:numFmt w:val="bullet"/>
      <w:lvlText w:val="•"/>
      <w:lvlJc w:val="left"/>
      <w:pPr>
        <w:ind w:left="3014" w:hanging="715"/>
      </w:pPr>
      <w:rPr>
        <w:rFonts w:hint="default"/>
      </w:rPr>
    </w:lvl>
    <w:lvl w:ilvl="4" w:tplc="093C9AE4">
      <w:numFmt w:val="bullet"/>
      <w:lvlText w:val="•"/>
      <w:lvlJc w:val="left"/>
      <w:pPr>
        <w:ind w:left="4042" w:hanging="715"/>
      </w:pPr>
      <w:rPr>
        <w:rFonts w:hint="default"/>
      </w:rPr>
    </w:lvl>
    <w:lvl w:ilvl="5" w:tplc="9D565C86">
      <w:numFmt w:val="bullet"/>
      <w:lvlText w:val="•"/>
      <w:lvlJc w:val="left"/>
      <w:pPr>
        <w:ind w:left="5069" w:hanging="715"/>
      </w:pPr>
      <w:rPr>
        <w:rFonts w:hint="default"/>
      </w:rPr>
    </w:lvl>
    <w:lvl w:ilvl="6" w:tplc="EA88000A">
      <w:numFmt w:val="bullet"/>
      <w:lvlText w:val="•"/>
      <w:lvlJc w:val="left"/>
      <w:pPr>
        <w:ind w:left="6096" w:hanging="715"/>
      </w:pPr>
      <w:rPr>
        <w:rFonts w:hint="default"/>
      </w:rPr>
    </w:lvl>
    <w:lvl w:ilvl="7" w:tplc="F4200F02">
      <w:numFmt w:val="bullet"/>
      <w:lvlText w:val="•"/>
      <w:lvlJc w:val="left"/>
      <w:pPr>
        <w:ind w:left="7124" w:hanging="715"/>
      </w:pPr>
      <w:rPr>
        <w:rFonts w:hint="default"/>
      </w:rPr>
    </w:lvl>
    <w:lvl w:ilvl="8" w:tplc="18086E7C">
      <w:numFmt w:val="bullet"/>
      <w:lvlText w:val="•"/>
      <w:lvlJc w:val="left"/>
      <w:pPr>
        <w:ind w:left="8151" w:hanging="715"/>
      </w:pPr>
      <w:rPr>
        <w:rFonts w:hint="default"/>
      </w:rPr>
    </w:lvl>
  </w:abstractNum>
  <w:abstractNum w:abstractNumId="7" w15:restartNumberingAfterBreak="0">
    <w:nsid w:val="24725341"/>
    <w:multiLevelType w:val="hybridMultilevel"/>
    <w:tmpl w:val="41B2DF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D3D2A25"/>
    <w:multiLevelType w:val="hybridMultilevel"/>
    <w:tmpl w:val="0648542E"/>
    <w:lvl w:ilvl="0" w:tplc="0038B2A2">
      <w:start w:val="1"/>
      <w:numFmt w:val="upperRoman"/>
      <w:lvlText w:val="%1."/>
      <w:lvlJc w:val="left"/>
      <w:pPr>
        <w:ind w:left="242" w:hanging="233"/>
      </w:pPr>
      <w:rPr>
        <w:rFonts w:cs="Times New Roman" w:hint="default"/>
        <w:w w:val="100"/>
      </w:rPr>
    </w:lvl>
    <w:lvl w:ilvl="1" w:tplc="961C1A80">
      <w:numFmt w:val="bullet"/>
      <w:lvlText w:val="-"/>
      <w:lvlJc w:val="left"/>
      <w:pPr>
        <w:ind w:left="685" w:hanging="154"/>
      </w:pPr>
      <w:rPr>
        <w:rFonts w:ascii="Times New Roman" w:eastAsia="Times New Roman" w:hAnsi="Times New Roman" w:hint="default"/>
        <w:w w:val="100"/>
        <w:sz w:val="28"/>
      </w:rPr>
    </w:lvl>
    <w:lvl w:ilvl="2" w:tplc="1C3EE780">
      <w:numFmt w:val="bullet"/>
      <w:lvlText w:val="-"/>
      <w:lvlJc w:val="left"/>
      <w:pPr>
        <w:ind w:left="402" w:hanging="428"/>
      </w:pPr>
      <w:rPr>
        <w:rFonts w:ascii="Times New Roman" w:eastAsia="Times New Roman" w:hAnsi="Times New Roman" w:hint="default"/>
        <w:w w:val="100"/>
        <w:sz w:val="28"/>
      </w:rPr>
    </w:lvl>
    <w:lvl w:ilvl="3" w:tplc="BA5253FA">
      <w:numFmt w:val="bullet"/>
      <w:lvlText w:val="•"/>
      <w:lvlJc w:val="left"/>
      <w:pPr>
        <w:ind w:left="1898" w:hanging="428"/>
      </w:pPr>
      <w:rPr>
        <w:rFonts w:hint="default"/>
      </w:rPr>
    </w:lvl>
    <w:lvl w:ilvl="4" w:tplc="F300DAA2">
      <w:numFmt w:val="bullet"/>
      <w:lvlText w:val="•"/>
      <w:lvlJc w:val="left"/>
      <w:pPr>
        <w:ind w:left="3116" w:hanging="428"/>
      </w:pPr>
      <w:rPr>
        <w:rFonts w:hint="default"/>
      </w:rPr>
    </w:lvl>
    <w:lvl w:ilvl="5" w:tplc="2B92D830">
      <w:numFmt w:val="bullet"/>
      <w:lvlText w:val="•"/>
      <w:lvlJc w:val="left"/>
      <w:pPr>
        <w:ind w:left="4334" w:hanging="428"/>
      </w:pPr>
      <w:rPr>
        <w:rFonts w:hint="default"/>
      </w:rPr>
    </w:lvl>
    <w:lvl w:ilvl="6" w:tplc="3F1ED74C">
      <w:numFmt w:val="bullet"/>
      <w:lvlText w:val="•"/>
      <w:lvlJc w:val="left"/>
      <w:pPr>
        <w:ind w:left="5553" w:hanging="428"/>
      </w:pPr>
      <w:rPr>
        <w:rFonts w:hint="default"/>
      </w:rPr>
    </w:lvl>
    <w:lvl w:ilvl="7" w:tplc="13A03ACC">
      <w:numFmt w:val="bullet"/>
      <w:lvlText w:val="•"/>
      <w:lvlJc w:val="left"/>
      <w:pPr>
        <w:ind w:left="6771" w:hanging="428"/>
      </w:pPr>
      <w:rPr>
        <w:rFonts w:hint="default"/>
      </w:rPr>
    </w:lvl>
    <w:lvl w:ilvl="8" w:tplc="F2D8D31A">
      <w:numFmt w:val="bullet"/>
      <w:lvlText w:val="•"/>
      <w:lvlJc w:val="left"/>
      <w:pPr>
        <w:ind w:left="7989" w:hanging="428"/>
      </w:pPr>
      <w:rPr>
        <w:rFonts w:hint="default"/>
      </w:rPr>
    </w:lvl>
  </w:abstractNum>
  <w:abstractNum w:abstractNumId="9" w15:restartNumberingAfterBreak="0">
    <w:nsid w:val="2DBF2513"/>
    <w:multiLevelType w:val="hybridMultilevel"/>
    <w:tmpl w:val="7876E586"/>
    <w:lvl w:ilvl="0" w:tplc="2CE846B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345D0384"/>
    <w:multiLevelType w:val="hybridMultilevel"/>
    <w:tmpl w:val="32FC70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2807182"/>
    <w:multiLevelType w:val="hybridMultilevel"/>
    <w:tmpl w:val="A5FAE3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33A4786"/>
    <w:multiLevelType w:val="hybridMultilevel"/>
    <w:tmpl w:val="DA1842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FD85EC3"/>
    <w:multiLevelType w:val="hybridMultilevel"/>
    <w:tmpl w:val="D3285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3676A59"/>
    <w:multiLevelType w:val="hybridMultilevel"/>
    <w:tmpl w:val="835AAD82"/>
    <w:lvl w:ilvl="0" w:tplc="F81C0A7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297195"/>
    <w:multiLevelType w:val="hybridMultilevel"/>
    <w:tmpl w:val="FAA40E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A6E710B"/>
    <w:multiLevelType w:val="hybridMultilevel"/>
    <w:tmpl w:val="03E4B39A"/>
    <w:lvl w:ilvl="0" w:tplc="30C8F19C">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EF819E1"/>
    <w:multiLevelType w:val="multilevel"/>
    <w:tmpl w:val="0A5849E2"/>
    <w:lvl w:ilvl="0">
      <w:start w:val="9"/>
      <w:numFmt w:val="decimal"/>
      <w:lvlText w:val="%1."/>
      <w:lvlJc w:val="left"/>
      <w:pPr>
        <w:ind w:left="435" w:hanging="43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8" w15:restartNumberingAfterBreak="0">
    <w:nsid w:val="696B7DDE"/>
    <w:multiLevelType w:val="hybridMultilevel"/>
    <w:tmpl w:val="1706B7D2"/>
    <w:lvl w:ilvl="0" w:tplc="237241EE">
      <w:start w:val="4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D620FEA"/>
    <w:multiLevelType w:val="hybridMultilevel"/>
    <w:tmpl w:val="9EB037EC"/>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D702C33"/>
    <w:multiLevelType w:val="hybridMultilevel"/>
    <w:tmpl w:val="D9343AD4"/>
    <w:lvl w:ilvl="0" w:tplc="2838457A">
      <w:start w:val="1"/>
      <w:numFmt w:val="decimal"/>
      <w:lvlText w:val="%1)"/>
      <w:lvlJc w:val="left"/>
      <w:pPr>
        <w:ind w:left="242" w:hanging="413"/>
      </w:pPr>
      <w:rPr>
        <w:rFonts w:ascii="Times New Roman" w:eastAsia="Times New Roman" w:hAnsi="Times New Roman" w:cs="Times New Roman" w:hint="default"/>
        <w:w w:val="100"/>
        <w:sz w:val="28"/>
        <w:szCs w:val="28"/>
      </w:rPr>
    </w:lvl>
    <w:lvl w:ilvl="1" w:tplc="AA0AD99E">
      <w:numFmt w:val="bullet"/>
      <w:lvlText w:val="-"/>
      <w:lvlJc w:val="left"/>
      <w:pPr>
        <w:ind w:left="808" w:hanging="183"/>
      </w:pPr>
      <w:rPr>
        <w:rFonts w:ascii="Times New Roman" w:eastAsia="Times New Roman" w:hAnsi="Times New Roman" w:hint="default"/>
        <w:w w:val="100"/>
        <w:sz w:val="28"/>
      </w:rPr>
    </w:lvl>
    <w:lvl w:ilvl="2" w:tplc="3A8461F6">
      <w:numFmt w:val="bullet"/>
      <w:lvlText w:val="•"/>
      <w:lvlJc w:val="left"/>
      <w:pPr>
        <w:ind w:left="980" w:hanging="183"/>
      </w:pPr>
      <w:rPr>
        <w:rFonts w:hint="default"/>
      </w:rPr>
    </w:lvl>
    <w:lvl w:ilvl="3" w:tplc="B0DC7324">
      <w:numFmt w:val="bullet"/>
      <w:lvlText w:val="•"/>
      <w:lvlJc w:val="left"/>
      <w:pPr>
        <w:ind w:left="2133" w:hanging="183"/>
      </w:pPr>
      <w:rPr>
        <w:rFonts w:hint="default"/>
      </w:rPr>
    </w:lvl>
    <w:lvl w:ilvl="4" w:tplc="AE58E372">
      <w:numFmt w:val="bullet"/>
      <w:lvlText w:val="•"/>
      <w:lvlJc w:val="left"/>
      <w:pPr>
        <w:ind w:left="3286" w:hanging="183"/>
      </w:pPr>
      <w:rPr>
        <w:rFonts w:hint="default"/>
      </w:rPr>
    </w:lvl>
    <w:lvl w:ilvl="5" w:tplc="4164FACE">
      <w:numFmt w:val="bullet"/>
      <w:lvlText w:val="•"/>
      <w:lvlJc w:val="left"/>
      <w:pPr>
        <w:ind w:left="4439" w:hanging="183"/>
      </w:pPr>
      <w:rPr>
        <w:rFonts w:hint="default"/>
      </w:rPr>
    </w:lvl>
    <w:lvl w:ilvl="6" w:tplc="6194F764">
      <w:numFmt w:val="bullet"/>
      <w:lvlText w:val="•"/>
      <w:lvlJc w:val="left"/>
      <w:pPr>
        <w:ind w:left="5593" w:hanging="183"/>
      </w:pPr>
      <w:rPr>
        <w:rFonts w:hint="default"/>
      </w:rPr>
    </w:lvl>
    <w:lvl w:ilvl="7" w:tplc="698469E2">
      <w:numFmt w:val="bullet"/>
      <w:lvlText w:val="•"/>
      <w:lvlJc w:val="left"/>
      <w:pPr>
        <w:ind w:left="6746" w:hanging="183"/>
      </w:pPr>
      <w:rPr>
        <w:rFonts w:hint="default"/>
      </w:rPr>
    </w:lvl>
    <w:lvl w:ilvl="8" w:tplc="924E28D0">
      <w:numFmt w:val="bullet"/>
      <w:lvlText w:val="•"/>
      <w:lvlJc w:val="left"/>
      <w:pPr>
        <w:ind w:left="7899" w:hanging="183"/>
      </w:pPr>
      <w:rPr>
        <w:rFonts w:hint="default"/>
      </w:rPr>
    </w:lvl>
  </w:abstractNum>
  <w:num w:numId="1">
    <w:abstractNumId w:val="19"/>
  </w:num>
  <w:num w:numId="2">
    <w:abstractNumId w:val="13"/>
  </w:num>
  <w:num w:numId="3">
    <w:abstractNumId w:val="16"/>
  </w:num>
  <w:num w:numId="4">
    <w:abstractNumId w:val="0"/>
    <w:lvlOverride w:ilvl="0">
      <w:lvl w:ilvl="0">
        <w:numFmt w:val="bullet"/>
        <w:lvlText w:val="-"/>
        <w:legacy w:legacy="1" w:legacySpace="0" w:legacyIndent="173"/>
        <w:lvlJc w:val="left"/>
        <w:rPr>
          <w:rFonts w:ascii="Times New Roman" w:hAnsi="Times New Roman" w:hint="default"/>
        </w:rPr>
      </w:lvl>
    </w:lvlOverride>
  </w:num>
  <w:num w:numId="5">
    <w:abstractNumId w:val="0"/>
    <w:lvlOverride w:ilvl="0">
      <w:lvl w:ilvl="0">
        <w:numFmt w:val="bullet"/>
        <w:lvlText w:val="-"/>
        <w:legacy w:legacy="1" w:legacySpace="0" w:legacyIndent="307"/>
        <w:lvlJc w:val="left"/>
        <w:rPr>
          <w:rFonts w:ascii="Times New Roman" w:hAnsi="Times New Roman" w:hint="default"/>
        </w:rPr>
      </w:lvl>
    </w:lvlOverride>
  </w:num>
  <w:num w:numId="6">
    <w:abstractNumId w:val="0"/>
    <w:lvlOverride w:ilvl="0">
      <w:lvl w:ilvl="0">
        <w:numFmt w:val="bullet"/>
        <w:lvlText w:val="-"/>
        <w:legacy w:legacy="1" w:legacySpace="0" w:legacyIndent="269"/>
        <w:lvlJc w:val="left"/>
        <w:rPr>
          <w:rFonts w:ascii="Times New Roman" w:hAnsi="Times New Roman" w:hint="default"/>
        </w:rPr>
      </w:lvl>
    </w:lvlOverride>
  </w:num>
  <w:num w:numId="7">
    <w:abstractNumId w:val="11"/>
  </w:num>
  <w:num w:numId="8">
    <w:abstractNumId w:val="20"/>
  </w:num>
  <w:num w:numId="9">
    <w:abstractNumId w:val="6"/>
  </w:num>
  <w:num w:numId="10">
    <w:abstractNumId w:val="8"/>
  </w:num>
  <w:num w:numId="11">
    <w:abstractNumId w:val="17"/>
  </w:num>
  <w:num w:numId="12">
    <w:abstractNumId w:val="3"/>
  </w:num>
  <w:num w:numId="13">
    <w:abstractNumId w:val="7"/>
  </w:num>
  <w:num w:numId="14">
    <w:abstractNumId w:val="1"/>
  </w:num>
  <w:num w:numId="15">
    <w:abstractNumId w:val="2"/>
  </w:num>
  <w:num w:numId="16">
    <w:abstractNumId w:val="4"/>
  </w:num>
  <w:num w:numId="17">
    <w:abstractNumId w:val="10"/>
  </w:num>
  <w:num w:numId="18">
    <w:abstractNumId w:val="15"/>
  </w:num>
  <w:num w:numId="19">
    <w:abstractNumId w:val="12"/>
  </w:num>
  <w:num w:numId="20">
    <w:abstractNumId w:val="9"/>
  </w:num>
  <w:num w:numId="21">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5"/>
  </w:num>
  <w:num w:numId="24">
    <w:abstractNumId w:val="1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662DC5"/>
    <w:rsid w:val="00011775"/>
    <w:rsid w:val="000142AF"/>
    <w:rsid w:val="000144BB"/>
    <w:rsid w:val="00014C5D"/>
    <w:rsid w:val="00014E66"/>
    <w:rsid w:val="00016983"/>
    <w:rsid w:val="00033AAF"/>
    <w:rsid w:val="00035224"/>
    <w:rsid w:val="0004431E"/>
    <w:rsid w:val="00055FF0"/>
    <w:rsid w:val="00066399"/>
    <w:rsid w:val="0008018A"/>
    <w:rsid w:val="0008564E"/>
    <w:rsid w:val="00090EEC"/>
    <w:rsid w:val="000A063F"/>
    <w:rsid w:val="000A4E23"/>
    <w:rsid w:val="000B6061"/>
    <w:rsid w:val="000E1310"/>
    <w:rsid w:val="000E5475"/>
    <w:rsid w:val="000F7D51"/>
    <w:rsid w:val="00100A13"/>
    <w:rsid w:val="00103684"/>
    <w:rsid w:val="00104BBD"/>
    <w:rsid w:val="001050D1"/>
    <w:rsid w:val="001077B8"/>
    <w:rsid w:val="00121D52"/>
    <w:rsid w:val="00122B3E"/>
    <w:rsid w:val="00130E06"/>
    <w:rsid w:val="00152C51"/>
    <w:rsid w:val="00153D89"/>
    <w:rsid w:val="00155B15"/>
    <w:rsid w:val="00156694"/>
    <w:rsid w:val="00156EC3"/>
    <w:rsid w:val="001602B9"/>
    <w:rsid w:val="00177600"/>
    <w:rsid w:val="00181966"/>
    <w:rsid w:val="001828EB"/>
    <w:rsid w:val="001862F5"/>
    <w:rsid w:val="0019285B"/>
    <w:rsid w:val="00196848"/>
    <w:rsid w:val="0019694A"/>
    <w:rsid w:val="001A3B3D"/>
    <w:rsid w:val="001C4FAC"/>
    <w:rsid w:val="001E1F0C"/>
    <w:rsid w:val="001E3C8A"/>
    <w:rsid w:val="001F118C"/>
    <w:rsid w:val="001F3B4C"/>
    <w:rsid w:val="001F73B4"/>
    <w:rsid w:val="00203703"/>
    <w:rsid w:val="00224D47"/>
    <w:rsid w:val="0022779C"/>
    <w:rsid w:val="00241B52"/>
    <w:rsid w:val="00243B4D"/>
    <w:rsid w:val="0024573B"/>
    <w:rsid w:val="0025194A"/>
    <w:rsid w:val="002A099D"/>
    <w:rsid w:val="002A2DD1"/>
    <w:rsid w:val="002B574E"/>
    <w:rsid w:val="002D31F6"/>
    <w:rsid w:val="002D7D97"/>
    <w:rsid w:val="002E08DE"/>
    <w:rsid w:val="002E3DFF"/>
    <w:rsid w:val="0031648A"/>
    <w:rsid w:val="00316EB4"/>
    <w:rsid w:val="00367E6D"/>
    <w:rsid w:val="00371432"/>
    <w:rsid w:val="00382EA4"/>
    <w:rsid w:val="00393E7B"/>
    <w:rsid w:val="00394C2B"/>
    <w:rsid w:val="003B6DB0"/>
    <w:rsid w:val="003B7F92"/>
    <w:rsid w:val="003D76FF"/>
    <w:rsid w:val="003E56A7"/>
    <w:rsid w:val="003F4375"/>
    <w:rsid w:val="004028AC"/>
    <w:rsid w:val="004047CC"/>
    <w:rsid w:val="004111ED"/>
    <w:rsid w:val="0041586B"/>
    <w:rsid w:val="00420143"/>
    <w:rsid w:val="00420F1E"/>
    <w:rsid w:val="0042204D"/>
    <w:rsid w:val="00423638"/>
    <w:rsid w:val="004249E3"/>
    <w:rsid w:val="004304B6"/>
    <w:rsid w:val="004340AD"/>
    <w:rsid w:val="00437FC9"/>
    <w:rsid w:val="00446AE2"/>
    <w:rsid w:val="004931FC"/>
    <w:rsid w:val="00495F15"/>
    <w:rsid w:val="004B2E21"/>
    <w:rsid w:val="004B7247"/>
    <w:rsid w:val="004C7707"/>
    <w:rsid w:val="004D69AE"/>
    <w:rsid w:val="004E7D4D"/>
    <w:rsid w:val="004F6053"/>
    <w:rsid w:val="004F7365"/>
    <w:rsid w:val="004F7F57"/>
    <w:rsid w:val="00505115"/>
    <w:rsid w:val="00505D19"/>
    <w:rsid w:val="00530B0E"/>
    <w:rsid w:val="0054214B"/>
    <w:rsid w:val="0054728D"/>
    <w:rsid w:val="00551281"/>
    <w:rsid w:val="00554BFD"/>
    <w:rsid w:val="00573470"/>
    <w:rsid w:val="0057617D"/>
    <w:rsid w:val="00576A7F"/>
    <w:rsid w:val="0058091B"/>
    <w:rsid w:val="005A3340"/>
    <w:rsid w:val="005A4476"/>
    <w:rsid w:val="005A7602"/>
    <w:rsid w:val="005D6428"/>
    <w:rsid w:val="005E159A"/>
    <w:rsid w:val="005E2798"/>
    <w:rsid w:val="005E58B7"/>
    <w:rsid w:val="005E6F2D"/>
    <w:rsid w:val="00602D35"/>
    <w:rsid w:val="006110AA"/>
    <w:rsid w:val="006258BF"/>
    <w:rsid w:val="0064483A"/>
    <w:rsid w:val="00645DB6"/>
    <w:rsid w:val="00662DC5"/>
    <w:rsid w:val="00664C4D"/>
    <w:rsid w:val="00686A78"/>
    <w:rsid w:val="00693B66"/>
    <w:rsid w:val="00697672"/>
    <w:rsid w:val="006C4841"/>
    <w:rsid w:val="006F48F2"/>
    <w:rsid w:val="00704D14"/>
    <w:rsid w:val="0071438E"/>
    <w:rsid w:val="0071772D"/>
    <w:rsid w:val="00717A0C"/>
    <w:rsid w:val="00720A11"/>
    <w:rsid w:val="0072522D"/>
    <w:rsid w:val="00730B1F"/>
    <w:rsid w:val="0073446E"/>
    <w:rsid w:val="0074020A"/>
    <w:rsid w:val="00750771"/>
    <w:rsid w:val="0075692B"/>
    <w:rsid w:val="00766A93"/>
    <w:rsid w:val="00766C82"/>
    <w:rsid w:val="00772A6C"/>
    <w:rsid w:val="0078557C"/>
    <w:rsid w:val="0079625B"/>
    <w:rsid w:val="0079780F"/>
    <w:rsid w:val="007A1730"/>
    <w:rsid w:val="007A334E"/>
    <w:rsid w:val="007B45CD"/>
    <w:rsid w:val="007C6D82"/>
    <w:rsid w:val="007D5966"/>
    <w:rsid w:val="007D6E88"/>
    <w:rsid w:val="007E50E2"/>
    <w:rsid w:val="007E578C"/>
    <w:rsid w:val="007E7FCC"/>
    <w:rsid w:val="007F30E2"/>
    <w:rsid w:val="00803CBB"/>
    <w:rsid w:val="00806CDE"/>
    <w:rsid w:val="00807260"/>
    <w:rsid w:val="00812280"/>
    <w:rsid w:val="00812F5C"/>
    <w:rsid w:val="00822ADA"/>
    <w:rsid w:val="008230BD"/>
    <w:rsid w:val="00836D61"/>
    <w:rsid w:val="0084121E"/>
    <w:rsid w:val="00866529"/>
    <w:rsid w:val="00873BB5"/>
    <w:rsid w:val="0088309E"/>
    <w:rsid w:val="00883CE8"/>
    <w:rsid w:val="00891154"/>
    <w:rsid w:val="008956F9"/>
    <w:rsid w:val="00896C09"/>
    <w:rsid w:val="008B54DD"/>
    <w:rsid w:val="008C332E"/>
    <w:rsid w:val="008E2AC3"/>
    <w:rsid w:val="008F00E4"/>
    <w:rsid w:val="008F286D"/>
    <w:rsid w:val="008F5237"/>
    <w:rsid w:val="00910D2F"/>
    <w:rsid w:val="0091537C"/>
    <w:rsid w:val="009212B5"/>
    <w:rsid w:val="00921905"/>
    <w:rsid w:val="00923FF6"/>
    <w:rsid w:val="00924922"/>
    <w:rsid w:val="009351F2"/>
    <w:rsid w:val="009356EE"/>
    <w:rsid w:val="00936525"/>
    <w:rsid w:val="0095180F"/>
    <w:rsid w:val="00966EA8"/>
    <w:rsid w:val="009702C4"/>
    <w:rsid w:val="00972FF2"/>
    <w:rsid w:val="00977B98"/>
    <w:rsid w:val="009845F9"/>
    <w:rsid w:val="00987DDC"/>
    <w:rsid w:val="00990584"/>
    <w:rsid w:val="009929F3"/>
    <w:rsid w:val="009956CF"/>
    <w:rsid w:val="009A7C4F"/>
    <w:rsid w:val="009B0CCE"/>
    <w:rsid w:val="009B5226"/>
    <w:rsid w:val="009C0683"/>
    <w:rsid w:val="009D00C6"/>
    <w:rsid w:val="009E14BB"/>
    <w:rsid w:val="009E513F"/>
    <w:rsid w:val="009E7EFF"/>
    <w:rsid w:val="009F02D0"/>
    <w:rsid w:val="009F05FA"/>
    <w:rsid w:val="009F2549"/>
    <w:rsid w:val="00A21EFE"/>
    <w:rsid w:val="00A23C3F"/>
    <w:rsid w:val="00A259FF"/>
    <w:rsid w:val="00A2618E"/>
    <w:rsid w:val="00A30E11"/>
    <w:rsid w:val="00A3213A"/>
    <w:rsid w:val="00A3215D"/>
    <w:rsid w:val="00A33C61"/>
    <w:rsid w:val="00A3600E"/>
    <w:rsid w:val="00A40F4C"/>
    <w:rsid w:val="00A45558"/>
    <w:rsid w:val="00A56F92"/>
    <w:rsid w:val="00A66D96"/>
    <w:rsid w:val="00A91AE5"/>
    <w:rsid w:val="00A92294"/>
    <w:rsid w:val="00A97FDB"/>
    <w:rsid w:val="00AA2AA4"/>
    <w:rsid w:val="00AA2CA7"/>
    <w:rsid w:val="00AA3F6B"/>
    <w:rsid w:val="00AA568B"/>
    <w:rsid w:val="00AA6AA7"/>
    <w:rsid w:val="00AB0A43"/>
    <w:rsid w:val="00AC1515"/>
    <w:rsid w:val="00AD6C83"/>
    <w:rsid w:val="00AD6EE3"/>
    <w:rsid w:val="00AE3FCC"/>
    <w:rsid w:val="00B144BD"/>
    <w:rsid w:val="00B26888"/>
    <w:rsid w:val="00B45591"/>
    <w:rsid w:val="00B47A35"/>
    <w:rsid w:val="00B51927"/>
    <w:rsid w:val="00B54912"/>
    <w:rsid w:val="00B56A62"/>
    <w:rsid w:val="00B571C8"/>
    <w:rsid w:val="00B6674F"/>
    <w:rsid w:val="00B705C9"/>
    <w:rsid w:val="00B807AA"/>
    <w:rsid w:val="00B812FD"/>
    <w:rsid w:val="00B82BF8"/>
    <w:rsid w:val="00BA1D22"/>
    <w:rsid w:val="00BB2549"/>
    <w:rsid w:val="00BB78FD"/>
    <w:rsid w:val="00BD234F"/>
    <w:rsid w:val="00BD2A9B"/>
    <w:rsid w:val="00BE7B1F"/>
    <w:rsid w:val="00BF35A6"/>
    <w:rsid w:val="00C036F4"/>
    <w:rsid w:val="00C122D6"/>
    <w:rsid w:val="00C125D6"/>
    <w:rsid w:val="00C14692"/>
    <w:rsid w:val="00C17A13"/>
    <w:rsid w:val="00C23DFA"/>
    <w:rsid w:val="00C24C1A"/>
    <w:rsid w:val="00C279A5"/>
    <w:rsid w:val="00C34438"/>
    <w:rsid w:val="00C366D6"/>
    <w:rsid w:val="00C37E66"/>
    <w:rsid w:val="00C56A44"/>
    <w:rsid w:val="00C642C8"/>
    <w:rsid w:val="00C646D6"/>
    <w:rsid w:val="00C65F05"/>
    <w:rsid w:val="00C6651B"/>
    <w:rsid w:val="00C71F59"/>
    <w:rsid w:val="00C744AC"/>
    <w:rsid w:val="00C816F1"/>
    <w:rsid w:val="00C844D2"/>
    <w:rsid w:val="00C90F66"/>
    <w:rsid w:val="00CA4E0F"/>
    <w:rsid w:val="00CB4C7F"/>
    <w:rsid w:val="00CC0DF3"/>
    <w:rsid w:val="00CC3510"/>
    <w:rsid w:val="00CC6767"/>
    <w:rsid w:val="00CC685B"/>
    <w:rsid w:val="00CC78C4"/>
    <w:rsid w:val="00CD1567"/>
    <w:rsid w:val="00CD5597"/>
    <w:rsid w:val="00CD5E23"/>
    <w:rsid w:val="00CD7C23"/>
    <w:rsid w:val="00CE1D45"/>
    <w:rsid w:val="00D04609"/>
    <w:rsid w:val="00D15958"/>
    <w:rsid w:val="00D17518"/>
    <w:rsid w:val="00D249D6"/>
    <w:rsid w:val="00D26238"/>
    <w:rsid w:val="00D265BB"/>
    <w:rsid w:val="00D348A5"/>
    <w:rsid w:val="00D41365"/>
    <w:rsid w:val="00D54FCE"/>
    <w:rsid w:val="00D56A02"/>
    <w:rsid w:val="00D576DF"/>
    <w:rsid w:val="00D657A7"/>
    <w:rsid w:val="00D83568"/>
    <w:rsid w:val="00D864B0"/>
    <w:rsid w:val="00D91C16"/>
    <w:rsid w:val="00DA1E33"/>
    <w:rsid w:val="00DD132C"/>
    <w:rsid w:val="00DD4ADC"/>
    <w:rsid w:val="00DD57F0"/>
    <w:rsid w:val="00DE562C"/>
    <w:rsid w:val="00E035B2"/>
    <w:rsid w:val="00E10DD7"/>
    <w:rsid w:val="00E16FBD"/>
    <w:rsid w:val="00E2465B"/>
    <w:rsid w:val="00E26F12"/>
    <w:rsid w:val="00E40853"/>
    <w:rsid w:val="00E51D18"/>
    <w:rsid w:val="00E54B31"/>
    <w:rsid w:val="00E57E5E"/>
    <w:rsid w:val="00E61137"/>
    <w:rsid w:val="00E63498"/>
    <w:rsid w:val="00E7135A"/>
    <w:rsid w:val="00E74876"/>
    <w:rsid w:val="00E75E6B"/>
    <w:rsid w:val="00E82335"/>
    <w:rsid w:val="00E83270"/>
    <w:rsid w:val="00E83C15"/>
    <w:rsid w:val="00E9138E"/>
    <w:rsid w:val="00EB5CC5"/>
    <w:rsid w:val="00EC2E28"/>
    <w:rsid w:val="00ED36D1"/>
    <w:rsid w:val="00EE1F29"/>
    <w:rsid w:val="00EE7D08"/>
    <w:rsid w:val="00EF3799"/>
    <w:rsid w:val="00EF56DD"/>
    <w:rsid w:val="00F01B07"/>
    <w:rsid w:val="00F2211F"/>
    <w:rsid w:val="00F26FDF"/>
    <w:rsid w:val="00F27B9C"/>
    <w:rsid w:val="00F371C4"/>
    <w:rsid w:val="00F46F34"/>
    <w:rsid w:val="00F634BF"/>
    <w:rsid w:val="00F735D1"/>
    <w:rsid w:val="00F84FB0"/>
    <w:rsid w:val="00F85AAE"/>
    <w:rsid w:val="00F86376"/>
    <w:rsid w:val="00F8779A"/>
    <w:rsid w:val="00FC1D5A"/>
    <w:rsid w:val="00FD736B"/>
    <w:rsid w:val="00FD7879"/>
    <w:rsid w:val="00FE7354"/>
    <w:rsid w:val="00FE7756"/>
    <w:rsid w:val="00FF1E0B"/>
    <w:rsid w:val="00FF6A19"/>
    <w:rsid w:val="00FF6F87"/>
    <w:rsid w:val="00FF7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C65A78"/>
  <w15:docId w15:val="{6987EDE8-E03F-4ADF-B1B2-008165AD2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340AD"/>
    <w:pPr>
      <w:widowControl w:val="0"/>
      <w:tabs>
        <w:tab w:val="left" w:pos="643"/>
      </w:tabs>
      <w:suppressAutoHyphens/>
      <w:snapToGrid w:val="0"/>
      <w:spacing w:after="0" w:line="240" w:lineRule="auto"/>
    </w:pPr>
    <w:rPr>
      <w:rFonts w:ascii="Times New Roman" w:hAnsi="Times New Roman"/>
      <w:sz w:val="20"/>
      <w:szCs w:val="20"/>
      <w:lang w:eastAsia="ar-SA"/>
    </w:rPr>
  </w:style>
  <w:style w:type="paragraph" w:styleId="1">
    <w:name w:val="heading 1"/>
    <w:basedOn w:val="a"/>
    <w:link w:val="10"/>
    <w:uiPriority w:val="1"/>
    <w:qFormat/>
    <w:rsid w:val="00573470"/>
    <w:pPr>
      <w:tabs>
        <w:tab w:val="clear" w:pos="643"/>
      </w:tabs>
      <w:suppressAutoHyphens w:val="0"/>
      <w:autoSpaceDE w:val="0"/>
      <w:autoSpaceDN w:val="0"/>
      <w:snapToGrid/>
      <w:ind w:left="242"/>
      <w:outlineLvl w:val="0"/>
    </w:pPr>
    <w:rPr>
      <w:b/>
      <w:bCs/>
      <w:sz w:val="28"/>
      <w:szCs w:val="28"/>
      <w:lang w:val="en-US" w:eastAsia="en-US"/>
    </w:rPr>
  </w:style>
  <w:style w:type="paragraph" w:styleId="6">
    <w:name w:val="heading 6"/>
    <w:basedOn w:val="a"/>
    <w:next w:val="a"/>
    <w:link w:val="60"/>
    <w:uiPriority w:val="9"/>
    <w:semiHidden/>
    <w:unhideWhenUsed/>
    <w:qFormat/>
    <w:rsid w:val="00E83270"/>
    <w:pPr>
      <w:keepNext/>
      <w:widowControl/>
      <w:tabs>
        <w:tab w:val="clear" w:pos="643"/>
      </w:tabs>
      <w:suppressAutoHyphens w:val="0"/>
      <w:snapToGrid/>
      <w:spacing w:line="360" w:lineRule="auto"/>
      <w:ind w:firstLine="567"/>
      <w:jc w:val="center"/>
      <w:outlineLvl w:val="5"/>
    </w:pPr>
    <w:rPr>
      <w:b/>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07260"/>
    <w:rPr>
      <w:rFonts w:asciiTheme="majorHAnsi" w:eastAsiaTheme="majorEastAsia" w:hAnsiTheme="majorHAnsi" w:cs="Times New Roman"/>
      <w:b/>
      <w:bCs/>
      <w:kern w:val="32"/>
      <w:sz w:val="32"/>
      <w:szCs w:val="32"/>
    </w:rPr>
  </w:style>
  <w:style w:type="character" w:customStyle="1" w:styleId="60">
    <w:name w:val="Заголовок 6 Знак"/>
    <w:basedOn w:val="a0"/>
    <w:link w:val="6"/>
    <w:uiPriority w:val="9"/>
    <w:semiHidden/>
    <w:locked/>
    <w:rsid w:val="00E83270"/>
    <w:rPr>
      <w:rFonts w:ascii="Times New Roman" w:hAnsi="Times New Roman" w:cs="Times New Roman"/>
      <w:b/>
      <w:sz w:val="20"/>
      <w:szCs w:val="20"/>
    </w:rPr>
  </w:style>
  <w:style w:type="paragraph" w:styleId="a3">
    <w:name w:val="Body Text"/>
    <w:basedOn w:val="a"/>
    <w:link w:val="a4"/>
    <w:uiPriority w:val="99"/>
    <w:rsid w:val="004D69AE"/>
    <w:pPr>
      <w:widowControl/>
      <w:tabs>
        <w:tab w:val="clear" w:pos="643"/>
      </w:tabs>
      <w:suppressAutoHyphens w:val="0"/>
      <w:snapToGrid/>
    </w:pPr>
    <w:rPr>
      <w:sz w:val="22"/>
      <w:lang w:eastAsia="ru-RU"/>
    </w:rPr>
  </w:style>
  <w:style w:type="character" w:customStyle="1" w:styleId="a4">
    <w:name w:val="Основной текст Знак"/>
    <w:basedOn w:val="a0"/>
    <w:link w:val="a3"/>
    <w:uiPriority w:val="99"/>
    <w:locked/>
    <w:rsid w:val="004D69AE"/>
    <w:rPr>
      <w:rFonts w:ascii="Times New Roman" w:hAnsi="Times New Roman" w:cs="Times New Roman"/>
      <w:sz w:val="20"/>
      <w:szCs w:val="20"/>
    </w:rPr>
  </w:style>
  <w:style w:type="paragraph" w:customStyle="1" w:styleId="a5">
    <w:name w:val="Для таблиц"/>
    <w:basedOn w:val="a"/>
    <w:rsid w:val="004D69AE"/>
    <w:pPr>
      <w:widowControl/>
      <w:tabs>
        <w:tab w:val="clear" w:pos="643"/>
      </w:tabs>
      <w:suppressAutoHyphens w:val="0"/>
      <w:snapToGrid/>
    </w:pPr>
    <w:rPr>
      <w:sz w:val="24"/>
      <w:szCs w:val="24"/>
      <w:lang w:eastAsia="ru-RU"/>
    </w:rPr>
  </w:style>
  <w:style w:type="table" w:styleId="a6">
    <w:name w:val="Table Grid"/>
    <w:basedOn w:val="a1"/>
    <w:uiPriority w:val="59"/>
    <w:rsid w:val="0001177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ody Text Indent"/>
    <w:basedOn w:val="a"/>
    <w:link w:val="a8"/>
    <w:uiPriority w:val="99"/>
    <w:rsid w:val="007D6E88"/>
    <w:pPr>
      <w:widowControl/>
      <w:tabs>
        <w:tab w:val="clear" w:pos="643"/>
      </w:tabs>
      <w:suppressAutoHyphens w:val="0"/>
      <w:snapToGrid/>
      <w:spacing w:after="120"/>
      <w:ind w:left="283"/>
    </w:pPr>
    <w:rPr>
      <w:sz w:val="24"/>
      <w:szCs w:val="24"/>
      <w:lang w:eastAsia="ru-RU"/>
    </w:rPr>
  </w:style>
  <w:style w:type="character" w:customStyle="1" w:styleId="a8">
    <w:name w:val="Основной текст с отступом Знак"/>
    <w:basedOn w:val="a0"/>
    <w:link w:val="a7"/>
    <w:uiPriority w:val="99"/>
    <w:locked/>
    <w:rsid w:val="007D6E88"/>
    <w:rPr>
      <w:rFonts w:ascii="Times New Roman" w:hAnsi="Times New Roman" w:cs="Times New Roman"/>
      <w:sz w:val="24"/>
      <w:szCs w:val="24"/>
    </w:rPr>
  </w:style>
  <w:style w:type="paragraph" w:styleId="a9">
    <w:name w:val="No Spacing"/>
    <w:link w:val="aa"/>
    <w:uiPriority w:val="1"/>
    <w:qFormat/>
    <w:rsid w:val="007D6E88"/>
    <w:pPr>
      <w:widowControl w:val="0"/>
      <w:autoSpaceDE w:val="0"/>
      <w:autoSpaceDN w:val="0"/>
      <w:adjustRightInd w:val="0"/>
      <w:spacing w:after="0" w:line="240" w:lineRule="auto"/>
    </w:pPr>
    <w:rPr>
      <w:rFonts w:ascii="Times New Roman" w:hAnsi="Times New Roman"/>
      <w:sz w:val="20"/>
      <w:szCs w:val="20"/>
    </w:rPr>
  </w:style>
  <w:style w:type="paragraph" w:styleId="3">
    <w:name w:val="Body Text Indent 3"/>
    <w:basedOn w:val="a"/>
    <w:link w:val="30"/>
    <w:uiPriority w:val="99"/>
    <w:rsid w:val="007D6E88"/>
    <w:pPr>
      <w:widowControl/>
      <w:tabs>
        <w:tab w:val="clear" w:pos="643"/>
      </w:tabs>
      <w:suppressAutoHyphens w:val="0"/>
      <w:snapToGrid/>
      <w:spacing w:after="120"/>
      <w:ind w:left="283"/>
    </w:pPr>
    <w:rPr>
      <w:sz w:val="16"/>
      <w:szCs w:val="16"/>
      <w:lang w:eastAsia="ru-RU"/>
    </w:rPr>
  </w:style>
  <w:style w:type="character" w:customStyle="1" w:styleId="30">
    <w:name w:val="Основной текст с отступом 3 Знак"/>
    <w:basedOn w:val="a0"/>
    <w:link w:val="3"/>
    <w:uiPriority w:val="99"/>
    <w:locked/>
    <w:rsid w:val="007D6E88"/>
    <w:rPr>
      <w:rFonts w:ascii="Times New Roman" w:hAnsi="Times New Roman" w:cs="Times New Roman"/>
      <w:sz w:val="16"/>
      <w:szCs w:val="16"/>
    </w:rPr>
  </w:style>
  <w:style w:type="paragraph" w:styleId="2">
    <w:name w:val="Body Text 2"/>
    <w:basedOn w:val="a"/>
    <w:link w:val="20"/>
    <w:uiPriority w:val="99"/>
    <w:rsid w:val="007D6E88"/>
    <w:pPr>
      <w:widowControl/>
      <w:tabs>
        <w:tab w:val="clear" w:pos="643"/>
      </w:tabs>
      <w:suppressAutoHyphens w:val="0"/>
      <w:snapToGrid/>
      <w:spacing w:after="120" w:line="480" w:lineRule="auto"/>
    </w:pPr>
    <w:rPr>
      <w:sz w:val="24"/>
      <w:szCs w:val="24"/>
      <w:lang w:eastAsia="ru-RU"/>
    </w:rPr>
  </w:style>
  <w:style w:type="character" w:customStyle="1" w:styleId="20">
    <w:name w:val="Основной текст 2 Знак"/>
    <w:basedOn w:val="a0"/>
    <w:link w:val="2"/>
    <w:uiPriority w:val="99"/>
    <w:locked/>
    <w:rsid w:val="007D6E88"/>
    <w:rPr>
      <w:rFonts w:ascii="Times New Roman" w:hAnsi="Times New Roman" w:cs="Times New Roman"/>
      <w:sz w:val="24"/>
      <w:szCs w:val="24"/>
    </w:rPr>
  </w:style>
  <w:style w:type="paragraph" w:styleId="21">
    <w:name w:val="Body Text Indent 2"/>
    <w:basedOn w:val="a"/>
    <w:link w:val="22"/>
    <w:uiPriority w:val="99"/>
    <w:unhideWhenUsed/>
    <w:rsid w:val="00E83270"/>
    <w:pPr>
      <w:widowControl/>
      <w:tabs>
        <w:tab w:val="clear" w:pos="643"/>
      </w:tabs>
      <w:suppressAutoHyphens w:val="0"/>
      <w:snapToGrid/>
      <w:spacing w:after="120" w:line="480" w:lineRule="auto"/>
      <w:ind w:left="283"/>
    </w:pPr>
    <w:rPr>
      <w:rFonts w:asciiTheme="minorHAnsi" w:hAnsiTheme="minorHAnsi"/>
      <w:sz w:val="22"/>
      <w:szCs w:val="22"/>
      <w:lang w:eastAsia="ru-RU"/>
    </w:rPr>
  </w:style>
  <w:style w:type="character" w:customStyle="1" w:styleId="22">
    <w:name w:val="Основной текст с отступом 2 Знак"/>
    <w:basedOn w:val="a0"/>
    <w:link w:val="21"/>
    <w:uiPriority w:val="99"/>
    <w:locked/>
    <w:rsid w:val="00E83270"/>
    <w:rPr>
      <w:rFonts w:cs="Times New Roman"/>
    </w:rPr>
  </w:style>
  <w:style w:type="paragraph" w:styleId="ab">
    <w:name w:val="footer"/>
    <w:basedOn w:val="a"/>
    <w:link w:val="ac"/>
    <w:uiPriority w:val="99"/>
    <w:semiHidden/>
    <w:unhideWhenUsed/>
    <w:rsid w:val="00E83270"/>
    <w:pPr>
      <w:widowControl/>
      <w:tabs>
        <w:tab w:val="clear" w:pos="643"/>
        <w:tab w:val="center" w:pos="4153"/>
        <w:tab w:val="right" w:pos="8306"/>
      </w:tabs>
      <w:suppressAutoHyphens w:val="0"/>
      <w:snapToGrid/>
      <w:spacing w:line="360" w:lineRule="auto"/>
      <w:ind w:firstLine="567"/>
      <w:jc w:val="both"/>
    </w:pPr>
    <w:rPr>
      <w:sz w:val="28"/>
      <w:lang w:eastAsia="ru-RU"/>
    </w:rPr>
  </w:style>
  <w:style w:type="character" w:customStyle="1" w:styleId="ac">
    <w:name w:val="Нижний колонтитул Знак"/>
    <w:basedOn w:val="a0"/>
    <w:link w:val="ab"/>
    <w:uiPriority w:val="99"/>
    <w:semiHidden/>
    <w:locked/>
    <w:rsid w:val="00E83270"/>
    <w:rPr>
      <w:rFonts w:ascii="Times New Roman" w:hAnsi="Times New Roman" w:cs="Times New Roman"/>
      <w:sz w:val="20"/>
      <w:szCs w:val="20"/>
    </w:rPr>
  </w:style>
  <w:style w:type="paragraph" w:styleId="ad">
    <w:name w:val="List Paragraph"/>
    <w:basedOn w:val="a"/>
    <w:link w:val="ae"/>
    <w:qFormat/>
    <w:rsid w:val="00573470"/>
    <w:pPr>
      <w:tabs>
        <w:tab w:val="clear" w:pos="643"/>
      </w:tabs>
      <w:suppressAutoHyphens w:val="0"/>
      <w:autoSpaceDE w:val="0"/>
      <w:autoSpaceDN w:val="0"/>
      <w:snapToGrid/>
      <w:ind w:left="242"/>
    </w:pPr>
    <w:rPr>
      <w:sz w:val="22"/>
      <w:szCs w:val="22"/>
      <w:lang w:val="en-US" w:eastAsia="en-US"/>
    </w:rPr>
  </w:style>
  <w:style w:type="paragraph" w:customStyle="1" w:styleId="TableParagraph">
    <w:name w:val="Table Paragraph"/>
    <w:basedOn w:val="a"/>
    <w:uiPriority w:val="1"/>
    <w:qFormat/>
    <w:rsid w:val="00181966"/>
    <w:pPr>
      <w:tabs>
        <w:tab w:val="clear" w:pos="643"/>
      </w:tabs>
      <w:suppressAutoHyphens w:val="0"/>
      <w:autoSpaceDE w:val="0"/>
      <w:autoSpaceDN w:val="0"/>
      <w:snapToGrid/>
      <w:ind w:left="107"/>
    </w:pPr>
    <w:rPr>
      <w:sz w:val="22"/>
      <w:szCs w:val="22"/>
      <w:lang w:val="en-US" w:eastAsia="en-US"/>
    </w:rPr>
  </w:style>
  <w:style w:type="paragraph" w:customStyle="1" w:styleId="af">
    <w:name w:val="список с точками"/>
    <w:basedOn w:val="a"/>
    <w:rsid w:val="007D5966"/>
    <w:pPr>
      <w:widowControl/>
      <w:tabs>
        <w:tab w:val="clear" w:pos="643"/>
        <w:tab w:val="left" w:pos="360"/>
        <w:tab w:val="left" w:pos="756"/>
      </w:tabs>
      <w:snapToGrid/>
      <w:spacing w:line="312" w:lineRule="auto"/>
      <w:ind w:left="756"/>
      <w:jc w:val="both"/>
    </w:pPr>
    <w:rPr>
      <w:sz w:val="24"/>
      <w:szCs w:val="24"/>
    </w:rPr>
  </w:style>
  <w:style w:type="character" w:customStyle="1" w:styleId="23">
    <w:name w:val="Основной текст (2)_"/>
    <w:basedOn w:val="a0"/>
    <w:link w:val="24"/>
    <w:locked/>
    <w:rsid w:val="008F00E4"/>
    <w:rPr>
      <w:rFonts w:eastAsia="Times New Roman" w:cs="Times New Roman"/>
      <w:shd w:val="clear" w:color="auto" w:fill="FFFFFF"/>
    </w:rPr>
  </w:style>
  <w:style w:type="paragraph" w:customStyle="1" w:styleId="24">
    <w:name w:val="Основной текст (2)"/>
    <w:basedOn w:val="a"/>
    <w:link w:val="23"/>
    <w:rsid w:val="008F00E4"/>
    <w:pPr>
      <w:shd w:val="clear" w:color="auto" w:fill="FFFFFF"/>
      <w:tabs>
        <w:tab w:val="clear" w:pos="643"/>
      </w:tabs>
      <w:suppressAutoHyphens w:val="0"/>
      <w:snapToGrid/>
      <w:spacing w:before="540" w:after="540" w:line="240" w:lineRule="atLeast"/>
      <w:jc w:val="center"/>
    </w:pPr>
    <w:rPr>
      <w:rFonts w:asciiTheme="minorHAnsi" w:hAnsiTheme="minorHAnsi"/>
      <w:sz w:val="22"/>
      <w:szCs w:val="22"/>
      <w:lang w:eastAsia="ru-RU"/>
    </w:rPr>
  </w:style>
  <w:style w:type="paragraph" w:styleId="af0">
    <w:name w:val="Balloon Text"/>
    <w:basedOn w:val="a"/>
    <w:link w:val="af1"/>
    <w:uiPriority w:val="99"/>
    <w:unhideWhenUsed/>
    <w:rsid w:val="008F00E4"/>
    <w:pPr>
      <w:tabs>
        <w:tab w:val="clear" w:pos="643"/>
      </w:tabs>
      <w:suppressAutoHyphens w:val="0"/>
      <w:snapToGrid/>
    </w:pPr>
    <w:rPr>
      <w:rFonts w:ascii="Tahoma" w:hAnsi="Tahoma" w:cs="Tahoma"/>
      <w:color w:val="000000"/>
      <w:sz w:val="16"/>
      <w:szCs w:val="16"/>
      <w:lang w:eastAsia="ru-RU"/>
    </w:rPr>
  </w:style>
  <w:style w:type="character" w:customStyle="1" w:styleId="af1">
    <w:name w:val="Текст выноски Знак"/>
    <w:basedOn w:val="a0"/>
    <w:link w:val="af0"/>
    <w:uiPriority w:val="99"/>
    <w:locked/>
    <w:rsid w:val="008F00E4"/>
    <w:rPr>
      <w:rFonts w:ascii="Tahoma" w:hAnsi="Tahoma" w:cs="Tahoma"/>
      <w:color w:val="000000"/>
      <w:sz w:val="16"/>
      <w:szCs w:val="16"/>
    </w:rPr>
  </w:style>
  <w:style w:type="character" w:styleId="af2">
    <w:name w:val="annotation reference"/>
    <w:basedOn w:val="a0"/>
    <w:uiPriority w:val="99"/>
    <w:rsid w:val="00B705C9"/>
    <w:rPr>
      <w:rFonts w:cs="Times New Roman"/>
      <w:sz w:val="16"/>
      <w:szCs w:val="16"/>
    </w:rPr>
  </w:style>
  <w:style w:type="paragraph" w:styleId="af3">
    <w:name w:val="annotation text"/>
    <w:basedOn w:val="a"/>
    <w:link w:val="af4"/>
    <w:uiPriority w:val="99"/>
    <w:rsid w:val="00B705C9"/>
    <w:pPr>
      <w:widowControl/>
      <w:tabs>
        <w:tab w:val="clear" w:pos="643"/>
      </w:tabs>
      <w:suppressAutoHyphens w:val="0"/>
      <w:snapToGrid/>
      <w:spacing w:after="200" w:line="276" w:lineRule="auto"/>
    </w:pPr>
    <w:rPr>
      <w:rFonts w:asciiTheme="minorHAnsi" w:hAnsiTheme="minorHAnsi"/>
      <w:lang w:eastAsia="ru-RU"/>
    </w:rPr>
  </w:style>
  <w:style w:type="character" w:customStyle="1" w:styleId="af4">
    <w:name w:val="Текст примечания Знак"/>
    <w:basedOn w:val="a0"/>
    <w:link w:val="af3"/>
    <w:uiPriority w:val="99"/>
    <w:locked/>
    <w:rsid w:val="00B705C9"/>
    <w:rPr>
      <w:rFonts w:cs="Times New Roman"/>
      <w:sz w:val="20"/>
      <w:szCs w:val="20"/>
    </w:rPr>
  </w:style>
  <w:style w:type="paragraph" w:styleId="af5">
    <w:name w:val="annotation subject"/>
    <w:basedOn w:val="af3"/>
    <w:next w:val="af3"/>
    <w:link w:val="af6"/>
    <w:uiPriority w:val="99"/>
    <w:rsid w:val="00B705C9"/>
    <w:rPr>
      <w:b/>
      <w:bCs/>
    </w:rPr>
  </w:style>
  <w:style w:type="character" w:customStyle="1" w:styleId="af6">
    <w:name w:val="Тема примечания Знак"/>
    <w:basedOn w:val="af4"/>
    <w:link w:val="af5"/>
    <w:uiPriority w:val="99"/>
    <w:locked/>
    <w:rsid w:val="00B705C9"/>
    <w:rPr>
      <w:rFonts w:cs="Times New Roman"/>
      <w:b/>
      <w:bCs/>
      <w:sz w:val="20"/>
      <w:szCs w:val="20"/>
    </w:rPr>
  </w:style>
  <w:style w:type="character" w:customStyle="1" w:styleId="aa">
    <w:name w:val="Без интервала Знак"/>
    <w:basedOn w:val="a0"/>
    <w:link w:val="a9"/>
    <w:uiPriority w:val="1"/>
    <w:locked/>
    <w:rsid w:val="000142AF"/>
    <w:rPr>
      <w:rFonts w:ascii="Times New Roman" w:hAnsi="Times New Roman" w:cs="Times New Roman"/>
      <w:sz w:val="20"/>
      <w:szCs w:val="20"/>
    </w:rPr>
  </w:style>
  <w:style w:type="character" w:styleId="af7">
    <w:name w:val="Hyperlink"/>
    <w:basedOn w:val="a0"/>
    <w:uiPriority w:val="99"/>
    <w:rsid w:val="000142AF"/>
    <w:rPr>
      <w:rFonts w:cs="Times New Roman"/>
      <w:color w:val="0000FF"/>
      <w:u w:val="single"/>
    </w:rPr>
  </w:style>
  <w:style w:type="paragraph" w:customStyle="1" w:styleId="11">
    <w:name w:val="Заголовок 11"/>
    <w:basedOn w:val="a"/>
    <w:uiPriority w:val="1"/>
    <w:qFormat/>
    <w:rsid w:val="0057617D"/>
    <w:pPr>
      <w:tabs>
        <w:tab w:val="clear" w:pos="643"/>
      </w:tabs>
      <w:suppressAutoHyphens w:val="0"/>
      <w:autoSpaceDE w:val="0"/>
      <w:autoSpaceDN w:val="0"/>
      <w:snapToGrid/>
      <w:ind w:left="242"/>
      <w:outlineLvl w:val="1"/>
    </w:pPr>
    <w:rPr>
      <w:rFonts w:eastAsia="Times New Roman"/>
      <w:b/>
      <w:bCs/>
      <w:sz w:val="28"/>
      <w:szCs w:val="28"/>
      <w:lang w:val="en-US" w:eastAsia="en-US"/>
    </w:rPr>
  </w:style>
  <w:style w:type="paragraph" w:customStyle="1" w:styleId="12">
    <w:name w:val="Заголовок 12"/>
    <w:basedOn w:val="a"/>
    <w:uiPriority w:val="1"/>
    <w:qFormat/>
    <w:rsid w:val="0057617D"/>
    <w:pPr>
      <w:tabs>
        <w:tab w:val="clear" w:pos="643"/>
      </w:tabs>
      <w:suppressAutoHyphens w:val="0"/>
      <w:autoSpaceDE w:val="0"/>
      <w:autoSpaceDN w:val="0"/>
      <w:snapToGrid/>
      <w:ind w:left="242"/>
      <w:outlineLvl w:val="1"/>
    </w:pPr>
    <w:rPr>
      <w:rFonts w:eastAsia="Times New Roman"/>
      <w:b/>
      <w:bCs/>
      <w:sz w:val="28"/>
      <w:szCs w:val="28"/>
      <w:lang w:val="en-US" w:eastAsia="en-US"/>
    </w:rPr>
  </w:style>
  <w:style w:type="paragraph" w:customStyle="1" w:styleId="13">
    <w:name w:val="Заголовок 13"/>
    <w:basedOn w:val="a"/>
    <w:uiPriority w:val="1"/>
    <w:qFormat/>
    <w:rsid w:val="0057617D"/>
    <w:pPr>
      <w:tabs>
        <w:tab w:val="clear" w:pos="643"/>
      </w:tabs>
      <w:suppressAutoHyphens w:val="0"/>
      <w:autoSpaceDE w:val="0"/>
      <w:autoSpaceDN w:val="0"/>
      <w:snapToGrid/>
      <w:ind w:left="242"/>
      <w:outlineLvl w:val="1"/>
    </w:pPr>
    <w:rPr>
      <w:rFonts w:eastAsia="Times New Roman"/>
      <w:b/>
      <w:bCs/>
      <w:sz w:val="28"/>
      <w:szCs w:val="28"/>
      <w:lang w:val="en-US" w:eastAsia="en-US"/>
    </w:rPr>
  </w:style>
  <w:style w:type="paragraph" w:styleId="af8">
    <w:name w:val="Title"/>
    <w:basedOn w:val="a"/>
    <w:link w:val="af9"/>
    <w:uiPriority w:val="10"/>
    <w:qFormat/>
    <w:rsid w:val="00A56F92"/>
    <w:pPr>
      <w:tabs>
        <w:tab w:val="clear" w:pos="643"/>
      </w:tabs>
      <w:suppressAutoHyphens w:val="0"/>
      <w:autoSpaceDE w:val="0"/>
      <w:autoSpaceDN w:val="0"/>
      <w:adjustRightInd w:val="0"/>
      <w:snapToGrid/>
      <w:jc w:val="center"/>
    </w:pPr>
    <w:rPr>
      <w:rFonts w:ascii="Garamond" w:hAnsi="Garamond"/>
      <w:b/>
      <w:bCs/>
      <w:sz w:val="38"/>
      <w:lang w:eastAsia="ru-RU"/>
    </w:rPr>
  </w:style>
  <w:style w:type="character" w:customStyle="1" w:styleId="af9">
    <w:name w:val="Заголовок Знак"/>
    <w:basedOn w:val="a0"/>
    <w:link w:val="af8"/>
    <w:uiPriority w:val="10"/>
    <w:rsid w:val="00A56F92"/>
    <w:rPr>
      <w:rFonts w:ascii="Garamond" w:hAnsi="Garamond"/>
      <w:b/>
      <w:bCs/>
      <w:sz w:val="38"/>
      <w:szCs w:val="20"/>
    </w:rPr>
  </w:style>
  <w:style w:type="character" w:customStyle="1" w:styleId="ae">
    <w:name w:val="Абзац списка Знак"/>
    <w:link w:val="ad"/>
    <w:locked/>
    <w:rsid w:val="00BF35A6"/>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755976">
      <w:marLeft w:val="0"/>
      <w:marRight w:val="0"/>
      <w:marTop w:val="0"/>
      <w:marBottom w:val="0"/>
      <w:divBdr>
        <w:top w:val="none" w:sz="0" w:space="0" w:color="auto"/>
        <w:left w:val="none" w:sz="0" w:space="0" w:color="auto"/>
        <w:bottom w:val="none" w:sz="0" w:space="0" w:color="auto"/>
        <w:right w:val="none" w:sz="0" w:space="0" w:color="auto"/>
      </w:divBdr>
    </w:div>
    <w:div w:id="1835755977">
      <w:marLeft w:val="0"/>
      <w:marRight w:val="0"/>
      <w:marTop w:val="0"/>
      <w:marBottom w:val="0"/>
      <w:divBdr>
        <w:top w:val="none" w:sz="0" w:space="0" w:color="auto"/>
        <w:left w:val="none" w:sz="0" w:space="0" w:color="auto"/>
        <w:bottom w:val="none" w:sz="0" w:space="0" w:color="auto"/>
        <w:right w:val="none" w:sz="0" w:space="0" w:color="auto"/>
      </w:divBdr>
    </w:div>
    <w:div w:id="18357559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karius.ru/magazines/8126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cyberleninka.ru/journal/n/rossiyskiy-zhurnal-kozhnyh-i-venericheskih-bolezney"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estnikdv.ru/" TargetMode="External"/><Relationship Id="rId11" Type="http://schemas.openxmlformats.org/officeDocument/2006/relationships/hyperlink" Target="https://yandex.ru/maps/?text=%D0%B8%D0%BD%D1%84%D0%B5%D0%BA%D1%86%D0%B8%D0%BE%D0%BD%D0%BD%D0%B0%D1%8F%20%D0%B1%D0%BE%D0%BB%D1%8C%D0%BD%D0%B8%D1%86%D0%B0%20%D0%B3%20%D0%9F%D1%8F%D1%82%D0%B8%D0%B3%D0%BE%D1%80%D1%81%D0%BA%D0%B0&amp;source=wizbiz_new_map_single&amp;z=14&amp;ll=43.065399%2C44.065201&amp;sctx=ZAAAAAgCEAAaKAoSCdOf%2FUgRiUVAEamHaHQHBUZAEhIJr3qSTZj9zz8RorCg9DL%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%3D&amp;ol=biz&amp;oid=1129753070" TargetMode="External"/><Relationship Id="rId5" Type="http://schemas.openxmlformats.org/officeDocument/2006/relationships/webSettings" Target="webSettings.xml"/><Relationship Id="rId10" Type="http://schemas.openxmlformats.org/officeDocument/2006/relationships/hyperlink" Target="http://www.dermatolog4you.ru/poisk/go/index.php?http://skinmaster.ru/" TargetMode="External"/><Relationship Id="rId4" Type="http://schemas.openxmlformats.org/officeDocument/2006/relationships/settings" Target="settings.xml"/><Relationship Id="rId9" Type="http://schemas.openxmlformats.org/officeDocument/2006/relationships/hyperlink" Target="http://www.dermatolog4you.ru/derm_res_in_web.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ECB8A-AE8D-459E-BFC7-6F9ECB3D7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37</Pages>
  <Words>10860</Words>
  <Characters>61908</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2011-2012_060301_65-11-12345-3486.pli.xml_Общая и неорганическая химия</vt:lpstr>
    </vt:vector>
  </TitlesOfParts>
  <Company/>
  <LinksUpToDate>false</LinksUpToDate>
  <CharactersWithSpaces>72623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2011-2012_060301_65-11-12345-3486.pli.xml_Общая и неорганическая химия</dc:title>
  <dc:creator>FastReport</dc:creator>
  <cp:lastModifiedBy>Кафедра Терапии</cp:lastModifiedBy>
  <cp:revision>7</cp:revision>
  <cp:lastPrinted>2019-03-12T10:15:00Z</cp:lastPrinted>
  <dcterms:created xsi:type="dcterms:W3CDTF">2019-04-16T10:46:00Z</dcterms:created>
  <dcterms:modified xsi:type="dcterms:W3CDTF">2020-08-27T10:55:00Z</dcterms:modified>
</cp:coreProperties>
</file>